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4B59" w:rsidRPr="00B467AB" w:rsidRDefault="009D4B59" w:rsidP="009D4B5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bookmarkStart w:id="0" w:name="_GoBack"/>
      <w:bookmarkEnd w:id="0"/>
      <w:r w:rsidRPr="00B467AB">
        <w:rPr>
          <w:rFonts w:ascii="Times New Roman" w:hAnsi="Times New Roman" w:cs="Times New Roman"/>
          <w:sz w:val="32"/>
          <w:szCs w:val="32"/>
        </w:rPr>
        <w:t>РОССИЙСКАЯ ФЕДЕРАЦИЯ</w:t>
      </w:r>
    </w:p>
    <w:p w:rsidR="009D4B59" w:rsidRPr="00B467AB" w:rsidRDefault="009D4B59" w:rsidP="009D4B5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B467AB">
        <w:rPr>
          <w:rFonts w:ascii="Times New Roman" w:hAnsi="Times New Roman" w:cs="Times New Roman"/>
          <w:sz w:val="32"/>
          <w:szCs w:val="32"/>
        </w:rPr>
        <w:t>ИРКУТСКАЯ ОБЛАСТЬ</w:t>
      </w:r>
    </w:p>
    <w:p w:rsidR="009D4B59" w:rsidRPr="00B467AB" w:rsidRDefault="009D4B59" w:rsidP="009D4B5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B467AB">
        <w:rPr>
          <w:rFonts w:ascii="Times New Roman" w:hAnsi="Times New Roman" w:cs="Times New Roman"/>
          <w:sz w:val="32"/>
          <w:szCs w:val="32"/>
        </w:rPr>
        <w:t>БАЯНДАЕВСКИЙ МУНИЦИПАЛЬНЫЙ РАЙОН</w:t>
      </w:r>
    </w:p>
    <w:p w:rsidR="009D4B59" w:rsidRPr="00B467AB" w:rsidRDefault="009D4B59" w:rsidP="009D4B5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B467AB">
        <w:rPr>
          <w:rFonts w:ascii="Times New Roman" w:hAnsi="Times New Roman" w:cs="Times New Roman"/>
          <w:sz w:val="32"/>
          <w:szCs w:val="32"/>
        </w:rPr>
        <w:t>МУНИЦИПАЛЬНОЕ ОБРАЗОВАНИЕ «</w:t>
      </w:r>
      <w:r w:rsidR="00B467AB" w:rsidRPr="00B467AB">
        <w:rPr>
          <w:rFonts w:ascii="Times New Roman" w:hAnsi="Times New Roman" w:cs="Times New Roman"/>
          <w:sz w:val="32"/>
          <w:szCs w:val="32"/>
        </w:rPr>
        <w:t>ПОЛОВИНКА</w:t>
      </w:r>
      <w:r w:rsidRPr="00B467AB">
        <w:rPr>
          <w:rFonts w:ascii="Times New Roman" w:hAnsi="Times New Roman" w:cs="Times New Roman"/>
          <w:sz w:val="32"/>
          <w:szCs w:val="32"/>
        </w:rPr>
        <w:t>»</w:t>
      </w:r>
    </w:p>
    <w:p w:rsidR="009D4B59" w:rsidRPr="00B467AB" w:rsidRDefault="009D4B59" w:rsidP="009D4B5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B467AB">
        <w:rPr>
          <w:rFonts w:ascii="Times New Roman" w:hAnsi="Times New Roman" w:cs="Times New Roman"/>
          <w:sz w:val="32"/>
          <w:szCs w:val="32"/>
        </w:rPr>
        <w:t>АДМИНИСТРАЦИЯ</w:t>
      </w:r>
    </w:p>
    <w:p w:rsidR="009D4B59" w:rsidRPr="00B467AB" w:rsidRDefault="009D4B59" w:rsidP="008525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467AB">
        <w:rPr>
          <w:rFonts w:ascii="Times New Roman" w:hAnsi="Times New Roman" w:cs="Times New Roman"/>
          <w:sz w:val="32"/>
          <w:szCs w:val="32"/>
        </w:rPr>
        <w:t>ПОСТАНОВЛЕНИЕ</w:t>
      </w:r>
    </w:p>
    <w:p w:rsidR="00B467AB" w:rsidRDefault="00B467AB" w:rsidP="00B467AB">
      <w:pPr>
        <w:autoSpaceDE w:val="0"/>
        <w:autoSpaceDN w:val="0"/>
        <w:adjustRightInd w:val="0"/>
        <w:spacing w:after="0" w:line="240" w:lineRule="auto"/>
        <w:ind w:right="-716"/>
        <w:rPr>
          <w:rFonts w:ascii="Times New Roman" w:hAnsi="Times New Roman" w:cs="Times New Roman"/>
          <w:bCs/>
          <w:sz w:val="28"/>
          <w:szCs w:val="32"/>
        </w:rPr>
      </w:pPr>
    </w:p>
    <w:p w:rsidR="00B467AB" w:rsidRPr="00B467AB" w:rsidRDefault="00B467AB" w:rsidP="00B467AB">
      <w:pPr>
        <w:autoSpaceDE w:val="0"/>
        <w:autoSpaceDN w:val="0"/>
        <w:adjustRightInd w:val="0"/>
        <w:spacing w:after="0" w:line="240" w:lineRule="auto"/>
        <w:ind w:right="-716"/>
        <w:rPr>
          <w:rFonts w:ascii="Times New Roman" w:hAnsi="Times New Roman" w:cs="Times New Roman"/>
          <w:bCs/>
          <w:sz w:val="28"/>
          <w:szCs w:val="32"/>
        </w:rPr>
      </w:pPr>
      <w:r w:rsidRPr="00B467AB">
        <w:rPr>
          <w:rFonts w:ascii="Times New Roman" w:hAnsi="Times New Roman" w:cs="Times New Roman"/>
          <w:bCs/>
          <w:sz w:val="28"/>
          <w:szCs w:val="32"/>
        </w:rPr>
        <w:t xml:space="preserve">30.12.2016г.        </w:t>
      </w:r>
      <w:r>
        <w:rPr>
          <w:rFonts w:ascii="Times New Roman" w:hAnsi="Times New Roman" w:cs="Times New Roman"/>
          <w:bCs/>
          <w:sz w:val="28"/>
          <w:szCs w:val="32"/>
        </w:rPr>
        <w:tab/>
      </w:r>
      <w:r>
        <w:rPr>
          <w:rFonts w:ascii="Times New Roman" w:hAnsi="Times New Roman" w:cs="Times New Roman"/>
          <w:bCs/>
          <w:sz w:val="28"/>
          <w:szCs w:val="32"/>
        </w:rPr>
        <w:tab/>
      </w:r>
      <w:r>
        <w:rPr>
          <w:rFonts w:ascii="Times New Roman" w:hAnsi="Times New Roman" w:cs="Times New Roman"/>
          <w:bCs/>
          <w:sz w:val="28"/>
          <w:szCs w:val="32"/>
        </w:rPr>
        <w:tab/>
      </w:r>
      <w:r w:rsidRPr="00B467AB">
        <w:rPr>
          <w:rFonts w:ascii="Times New Roman" w:hAnsi="Times New Roman" w:cs="Times New Roman"/>
          <w:bCs/>
          <w:sz w:val="28"/>
          <w:szCs w:val="32"/>
        </w:rPr>
        <w:t xml:space="preserve"> </w:t>
      </w:r>
      <w:r>
        <w:rPr>
          <w:rFonts w:ascii="Times New Roman" w:hAnsi="Times New Roman" w:cs="Times New Roman"/>
          <w:bCs/>
          <w:sz w:val="28"/>
          <w:szCs w:val="32"/>
        </w:rPr>
        <w:tab/>
      </w:r>
      <w:r w:rsidRPr="00B467AB">
        <w:rPr>
          <w:rFonts w:ascii="Times New Roman" w:hAnsi="Times New Roman" w:cs="Times New Roman"/>
          <w:bCs/>
          <w:sz w:val="28"/>
          <w:szCs w:val="32"/>
        </w:rPr>
        <w:t xml:space="preserve"> № </w:t>
      </w:r>
      <w:r w:rsidR="0015603D">
        <w:rPr>
          <w:rFonts w:ascii="Times New Roman" w:hAnsi="Times New Roman" w:cs="Times New Roman"/>
          <w:bCs/>
          <w:sz w:val="28"/>
          <w:szCs w:val="32"/>
        </w:rPr>
        <w:t>84</w:t>
      </w:r>
      <w:r>
        <w:rPr>
          <w:rFonts w:ascii="Times New Roman" w:hAnsi="Times New Roman" w:cs="Times New Roman"/>
          <w:bCs/>
          <w:sz w:val="28"/>
          <w:szCs w:val="32"/>
        </w:rPr>
        <w:tab/>
      </w:r>
      <w:r>
        <w:rPr>
          <w:rFonts w:ascii="Times New Roman" w:hAnsi="Times New Roman" w:cs="Times New Roman"/>
          <w:bCs/>
          <w:sz w:val="28"/>
          <w:szCs w:val="32"/>
        </w:rPr>
        <w:tab/>
      </w:r>
      <w:r>
        <w:rPr>
          <w:rFonts w:ascii="Times New Roman" w:hAnsi="Times New Roman" w:cs="Times New Roman"/>
          <w:bCs/>
          <w:sz w:val="28"/>
          <w:szCs w:val="32"/>
        </w:rPr>
        <w:tab/>
      </w:r>
      <w:r>
        <w:rPr>
          <w:rFonts w:ascii="Times New Roman" w:hAnsi="Times New Roman" w:cs="Times New Roman"/>
          <w:bCs/>
          <w:sz w:val="28"/>
          <w:szCs w:val="32"/>
        </w:rPr>
        <w:tab/>
      </w:r>
      <w:r>
        <w:rPr>
          <w:rFonts w:ascii="Times New Roman" w:hAnsi="Times New Roman" w:cs="Times New Roman"/>
          <w:bCs/>
          <w:sz w:val="28"/>
          <w:szCs w:val="32"/>
        </w:rPr>
        <w:tab/>
        <w:t>с. Половинка</w:t>
      </w:r>
    </w:p>
    <w:p w:rsidR="00CA65F9" w:rsidRPr="00B467AB" w:rsidRDefault="00B467AB" w:rsidP="00B467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32"/>
        </w:rPr>
      </w:pPr>
      <w:r w:rsidRPr="00B467AB">
        <w:rPr>
          <w:rFonts w:ascii="Times New Roman" w:hAnsi="Times New Roman" w:cs="Times New Roman"/>
          <w:sz w:val="24"/>
          <w:szCs w:val="32"/>
        </w:rPr>
        <w:t>Об установлении предельного уровня соотношения среднемесячной заработной платы руководителей,</w:t>
      </w:r>
      <w:r w:rsidR="004F01B8" w:rsidRPr="00B467AB">
        <w:rPr>
          <w:rFonts w:ascii="Times New Roman" w:hAnsi="Times New Roman" w:cs="Times New Roman"/>
          <w:sz w:val="24"/>
          <w:szCs w:val="32"/>
        </w:rPr>
        <w:t xml:space="preserve"> </w:t>
      </w:r>
      <w:r w:rsidRPr="00B467AB">
        <w:rPr>
          <w:rFonts w:ascii="Times New Roman" w:hAnsi="Times New Roman" w:cs="Times New Roman"/>
          <w:sz w:val="24"/>
          <w:szCs w:val="32"/>
        </w:rPr>
        <w:t xml:space="preserve">их заместителей, главных бухгалтеров муниципальных учреждений, муниципальных унитарных предприятий муниципального образования «Половинка» и среднемесячной заработной платы работников </w:t>
      </w:r>
      <w:r w:rsidRPr="00B467AB">
        <w:rPr>
          <w:rFonts w:ascii="Times New Roman" w:eastAsia="Times New Roman" w:hAnsi="Times New Roman" w:cs="Times New Roman"/>
          <w:bCs/>
          <w:sz w:val="24"/>
          <w:szCs w:val="32"/>
        </w:rPr>
        <w:t>(без учета заработной платы руководителя, его заместителя, главного бухгалтера)</w:t>
      </w:r>
      <w:r w:rsidR="009D4B59" w:rsidRPr="00B467AB">
        <w:rPr>
          <w:rFonts w:ascii="Times New Roman" w:eastAsia="Times New Roman" w:hAnsi="Times New Roman" w:cs="Times New Roman"/>
          <w:bCs/>
          <w:sz w:val="20"/>
          <w:szCs w:val="24"/>
        </w:rPr>
        <w:t xml:space="preserve"> </w:t>
      </w:r>
      <w:r w:rsidRPr="00B467AB">
        <w:rPr>
          <w:rFonts w:ascii="Times New Roman" w:eastAsia="Times New Roman" w:hAnsi="Times New Roman" w:cs="Times New Roman"/>
          <w:bCs/>
          <w:sz w:val="24"/>
          <w:szCs w:val="32"/>
        </w:rPr>
        <w:t>и утверждении порядка расчета соотношения среднемесячной заработной платы</w:t>
      </w:r>
      <w:r w:rsidR="00634916" w:rsidRPr="00B467AB">
        <w:rPr>
          <w:rFonts w:ascii="Times New Roman" w:eastAsia="Times New Roman" w:hAnsi="Times New Roman" w:cs="Times New Roman"/>
          <w:bCs/>
          <w:sz w:val="24"/>
          <w:szCs w:val="32"/>
        </w:rPr>
        <w:t>.</w:t>
      </w:r>
      <w:r w:rsidR="00CA65F9" w:rsidRPr="00B467AB">
        <w:rPr>
          <w:rFonts w:ascii="Times New Roman" w:eastAsia="Times New Roman" w:hAnsi="Times New Roman" w:cs="Times New Roman"/>
          <w:bCs/>
          <w:sz w:val="20"/>
          <w:szCs w:val="24"/>
        </w:rPr>
        <w:t> </w:t>
      </w:r>
    </w:p>
    <w:p w:rsidR="00B467AB" w:rsidRDefault="00CA65F9" w:rsidP="00B467AB">
      <w:pPr>
        <w:spacing w:after="0" w:line="240" w:lineRule="auto"/>
        <w:ind w:left="-142" w:firstLine="99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67AB">
        <w:rPr>
          <w:rFonts w:ascii="Times New Roman" w:eastAsia="Times New Roman" w:hAnsi="Times New Roman" w:cs="Times New Roman"/>
          <w:sz w:val="24"/>
          <w:szCs w:val="24"/>
        </w:rPr>
        <w:t>В соответствии со ст. 145 Трудового кодекса Российской Федерации, Едиными рекомендациями по установлению на федеральном, региональном и местном уровнях систем оплаты труда работников государственных и муниципальных учреждений на 2016 год, утвержденных решением Российской трехсторонней комиссии по регулированию социально-трудовых отношений от 25.12.2015</w:t>
      </w:r>
      <w:r w:rsidR="00852565" w:rsidRPr="00B467AB">
        <w:rPr>
          <w:rFonts w:ascii="Times New Roman" w:eastAsia="Times New Roman" w:hAnsi="Times New Roman" w:cs="Times New Roman"/>
          <w:sz w:val="24"/>
          <w:szCs w:val="24"/>
        </w:rPr>
        <w:t>г.</w:t>
      </w:r>
      <w:r w:rsidRPr="00B467AB">
        <w:rPr>
          <w:rFonts w:ascii="Times New Roman" w:eastAsia="Times New Roman" w:hAnsi="Times New Roman" w:cs="Times New Roman"/>
          <w:sz w:val="24"/>
          <w:szCs w:val="24"/>
        </w:rPr>
        <w:t>, в целях создания прозрачного механизма оплаты труда руководителей, их заместителей, главных бухгалтеров муниципальных учреждений</w:t>
      </w:r>
      <w:r w:rsidR="00634916" w:rsidRPr="00B467AB">
        <w:rPr>
          <w:rFonts w:ascii="Times New Roman" w:eastAsia="Times New Roman" w:hAnsi="Times New Roman" w:cs="Times New Roman"/>
          <w:sz w:val="24"/>
          <w:szCs w:val="24"/>
        </w:rPr>
        <w:t>, муниципальных унитарных предприятий</w:t>
      </w:r>
      <w:r w:rsidRPr="00B467AB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образования </w:t>
      </w:r>
      <w:r w:rsidR="00634916" w:rsidRPr="00B467AB">
        <w:rPr>
          <w:rFonts w:ascii="Times New Roman" w:eastAsia="Times New Roman" w:hAnsi="Times New Roman" w:cs="Times New Roman"/>
          <w:sz w:val="24"/>
          <w:szCs w:val="24"/>
        </w:rPr>
        <w:t>«</w:t>
      </w:r>
      <w:r w:rsidR="00B467AB" w:rsidRPr="00B467AB">
        <w:rPr>
          <w:rFonts w:ascii="Times New Roman" w:eastAsia="Times New Roman" w:hAnsi="Times New Roman" w:cs="Times New Roman"/>
          <w:sz w:val="24"/>
          <w:szCs w:val="24"/>
        </w:rPr>
        <w:t>Половинка</w:t>
      </w:r>
      <w:r w:rsidR="00634916" w:rsidRPr="00B467AB">
        <w:rPr>
          <w:rFonts w:ascii="Times New Roman" w:eastAsia="Times New Roman" w:hAnsi="Times New Roman" w:cs="Times New Roman"/>
          <w:sz w:val="24"/>
          <w:szCs w:val="24"/>
        </w:rPr>
        <w:t>»</w:t>
      </w:r>
    </w:p>
    <w:p w:rsidR="00634916" w:rsidRPr="00B467AB" w:rsidRDefault="00634916" w:rsidP="00B467AB">
      <w:pPr>
        <w:spacing w:after="0" w:line="240" w:lineRule="auto"/>
        <w:ind w:left="-142" w:firstLine="993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467AB">
        <w:rPr>
          <w:rFonts w:ascii="Times New Roman" w:eastAsia="Times New Roman" w:hAnsi="Times New Roman" w:cs="Times New Roman"/>
          <w:b/>
          <w:sz w:val="24"/>
          <w:szCs w:val="24"/>
        </w:rPr>
        <w:t>ПОСТАНОВЛЯЮ:</w:t>
      </w:r>
    </w:p>
    <w:p w:rsidR="00CA65F9" w:rsidRPr="00B467AB" w:rsidRDefault="00CA65F9" w:rsidP="00B467A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67AB">
        <w:rPr>
          <w:rFonts w:ascii="Times New Roman" w:eastAsia="Times New Roman" w:hAnsi="Times New Roman" w:cs="Times New Roman"/>
          <w:sz w:val="24"/>
          <w:szCs w:val="24"/>
        </w:rPr>
        <w:t>1. Установить предельный уровень соотношения среднемесячной заработной платы руководителей, их заместителей, главных бухг</w:t>
      </w:r>
      <w:r w:rsidR="00634916" w:rsidRPr="00B467AB">
        <w:rPr>
          <w:rFonts w:ascii="Times New Roman" w:eastAsia="Times New Roman" w:hAnsi="Times New Roman" w:cs="Times New Roman"/>
          <w:sz w:val="24"/>
          <w:szCs w:val="24"/>
        </w:rPr>
        <w:t>алтеров муниципальных  учреждений, муниципальных унитарных предприятий  муниципального образования «</w:t>
      </w:r>
      <w:r w:rsidR="00B467AB" w:rsidRPr="00B467AB">
        <w:rPr>
          <w:rFonts w:ascii="Times New Roman" w:eastAsia="Times New Roman" w:hAnsi="Times New Roman" w:cs="Times New Roman"/>
          <w:sz w:val="24"/>
          <w:szCs w:val="24"/>
        </w:rPr>
        <w:t>Половинка</w:t>
      </w:r>
      <w:r w:rsidR="00634916" w:rsidRPr="00B467AB"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  <w:r w:rsidRPr="00B467AB">
        <w:rPr>
          <w:rFonts w:ascii="Times New Roman" w:eastAsia="Times New Roman" w:hAnsi="Times New Roman" w:cs="Times New Roman"/>
          <w:sz w:val="24"/>
          <w:szCs w:val="24"/>
        </w:rPr>
        <w:t xml:space="preserve"> и средней месячной заработной платы работников (без учета заработной платы руководителя, заместителей руководи</w:t>
      </w:r>
      <w:r w:rsidR="00634916" w:rsidRPr="00B467AB">
        <w:rPr>
          <w:rFonts w:ascii="Times New Roman" w:eastAsia="Times New Roman" w:hAnsi="Times New Roman" w:cs="Times New Roman"/>
          <w:sz w:val="24"/>
          <w:szCs w:val="24"/>
        </w:rPr>
        <w:t>теля, главного бухгалтера) этих учреждений, предприятий  до 2,5</w:t>
      </w:r>
      <w:r w:rsidRPr="00B467A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A65F9" w:rsidRPr="00B467AB" w:rsidRDefault="00CA65F9" w:rsidP="003C1BC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67AB">
        <w:rPr>
          <w:rFonts w:ascii="Times New Roman" w:eastAsia="Times New Roman" w:hAnsi="Times New Roman" w:cs="Times New Roman"/>
          <w:sz w:val="24"/>
          <w:szCs w:val="24"/>
        </w:rPr>
        <w:t>Соотношение среднемесячной заработной платы руководителей, их заместителей и главных бухгалтеров муниципальных учреждений</w:t>
      </w:r>
      <w:r w:rsidR="003C1BC6" w:rsidRPr="00B467AB">
        <w:rPr>
          <w:rFonts w:ascii="Times New Roman" w:eastAsia="Times New Roman" w:hAnsi="Times New Roman" w:cs="Times New Roman"/>
          <w:sz w:val="24"/>
          <w:szCs w:val="24"/>
        </w:rPr>
        <w:t>,  муниципальных унитарных предприятий</w:t>
      </w:r>
      <w:r w:rsidRPr="00B467AB">
        <w:rPr>
          <w:rFonts w:ascii="Times New Roman" w:eastAsia="Times New Roman" w:hAnsi="Times New Roman" w:cs="Times New Roman"/>
          <w:sz w:val="24"/>
          <w:szCs w:val="24"/>
        </w:rPr>
        <w:t xml:space="preserve"> муниципа</w:t>
      </w:r>
      <w:r w:rsidR="003C1BC6" w:rsidRPr="00B467AB">
        <w:rPr>
          <w:rFonts w:ascii="Times New Roman" w:eastAsia="Times New Roman" w:hAnsi="Times New Roman" w:cs="Times New Roman"/>
          <w:sz w:val="24"/>
          <w:szCs w:val="24"/>
        </w:rPr>
        <w:t>льного образования «</w:t>
      </w:r>
      <w:r w:rsidR="00B467AB" w:rsidRPr="00B467AB">
        <w:rPr>
          <w:rFonts w:ascii="Times New Roman" w:eastAsia="Times New Roman" w:hAnsi="Times New Roman" w:cs="Times New Roman"/>
          <w:sz w:val="24"/>
          <w:szCs w:val="24"/>
        </w:rPr>
        <w:t>Половинка</w:t>
      </w:r>
      <w:r w:rsidR="003C1BC6" w:rsidRPr="00B467AB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B467AB">
        <w:rPr>
          <w:rFonts w:ascii="Times New Roman" w:eastAsia="Times New Roman" w:hAnsi="Times New Roman" w:cs="Times New Roman"/>
          <w:sz w:val="24"/>
          <w:szCs w:val="24"/>
        </w:rPr>
        <w:t xml:space="preserve"> и среднемесячной заработной платы работников этих учреждений, </w:t>
      </w:r>
      <w:r w:rsidR="003C1BC6" w:rsidRPr="00B467AB">
        <w:rPr>
          <w:rFonts w:ascii="Times New Roman" w:eastAsia="Times New Roman" w:hAnsi="Times New Roman" w:cs="Times New Roman"/>
          <w:sz w:val="24"/>
          <w:szCs w:val="24"/>
        </w:rPr>
        <w:t xml:space="preserve">предприятий </w:t>
      </w:r>
      <w:r w:rsidRPr="00B467AB">
        <w:rPr>
          <w:rFonts w:ascii="Times New Roman" w:eastAsia="Times New Roman" w:hAnsi="Times New Roman" w:cs="Times New Roman"/>
          <w:sz w:val="24"/>
          <w:szCs w:val="24"/>
        </w:rPr>
        <w:t xml:space="preserve">формируемой за счет всех источников финансового обеспечения, рассчитывается за календарный год. Расчет соотношения среднемесячной заработной платы осуществляется в соответствии с порядком расчета соотношения </w:t>
      </w:r>
      <w:r w:rsidR="003C1BC6" w:rsidRPr="00B467AB">
        <w:rPr>
          <w:rFonts w:ascii="Times New Roman" w:eastAsia="Times New Roman" w:hAnsi="Times New Roman" w:cs="Times New Roman"/>
          <w:sz w:val="24"/>
          <w:szCs w:val="24"/>
        </w:rPr>
        <w:t>среднемесячной заработной платы</w:t>
      </w:r>
      <w:r w:rsidR="003616EE" w:rsidRPr="00B467AB">
        <w:rPr>
          <w:rFonts w:ascii="Times New Roman" w:eastAsia="Times New Roman" w:hAnsi="Times New Roman" w:cs="Times New Roman"/>
          <w:sz w:val="24"/>
          <w:szCs w:val="24"/>
        </w:rPr>
        <w:t>;</w:t>
      </w:r>
      <w:r w:rsidR="003C1BC6" w:rsidRPr="00B467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A65F9" w:rsidRPr="00B467AB" w:rsidRDefault="00CA65F9" w:rsidP="003C1BC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67AB">
        <w:rPr>
          <w:rFonts w:ascii="Times New Roman" w:eastAsia="Times New Roman" w:hAnsi="Times New Roman" w:cs="Times New Roman"/>
          <w:sz w:val="24"/>
          <w:szCs w:val="24"/>
        </w:rPr>
        <w:t>2. Утвердить Порядок расчета соотношения среднемесячной за</w:t>
      </w:r>
      <w:r w:rsidR="003616EE" w:rsidRPr="00B467AB">
        <w:rPr>
          <w:rFonts w:ascii="Times New Roman" w:eastAsia="Times New Roman" w:hAnsi="Times New Roman" w:cs="Times New Roman"/>
          <w:sz w:val="24"/>
          <w:szCs w:val="24"/>
        </w:rPr>
        <w:t>работной платы (приложение);</w:t>
      </w:r>
    </w:p>
    <w:p w:rsidR="003C1BC6" w:rsidRPr="00B467AB" w:rsidRDefault="003C1BC6" w:rsidP="003C1BC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467AB">
        <w:rPr>
          <w:rFonts w:ascii="Times New Roman" w:hAnsi="Times New Roman" w:cs="Times New Roman"/>
          <w:sz w:val="24"/>
          <w:szCs w:val="24"/>
        </w:rPr>
        <w:t>3. Опубликовать настоящее постановление в газете «Вестник» МО «</w:t>
      </w:r>
      <w:r w:rsidR="00B467AB" w:rsidRPr="00B467AB">
        <w:rPr>
          <w:rFonts w:ascii="Times New Roman" w:hAnsi="Times New Roman" w:cs="Times New Roman"/>
          <w:sz w:val="24"/>
          <w:szCs w:val="24"/>
        </w:rPr>
        <w:t>Половинка</w:t>
      </w:r>
      <w:r w:rsidRPr="00B467AB">
        <w:rPr>
          <w:rFonts w:ascii="Times New Roman" w:hAnsi="Times New Roman" w:cs="Times New Roman"/>
          <w:sz w:val="24"/>
          <w:szCs w:val="24"/>
        </w:rPr>
        <w:t>», а также разместить на официальном сайте МО «</w:t>
      </w:r>
      <w:r w:rsidR="00B467AB" w:rsidRPr="00B467AB">
        <w:rPr>
          <w:rFonts w:ascii="Times New Roman" w:hAnsi="Times New Roman" w:cs="Times New Roman"/>
          <w:sz w:val="24"/>
          <w:szCs w:val="24"/>
        </w:rPr>
        <w:t>Половинка</w:t>
      </w:r>
      <w:r w:rsidRPr="00B467AB">
        <w:rPr>
          <w:rFonts w:ascii="Times New Roman" w:hAnsi="Times New Roman" w:cs="Times New Roman"/>
          <w:sz w:val="24"/>
          <w:szCs w:val="24"/>
        </w:rPr>
        <w:t>» в информационно-телек</w:t>
      </w:r>
      <w:r w:rsidR="003616EE" w:rsidRPr="00B467AB">
        <w:rPr>
          <w:rFonts w:ascii="Times New Roman" w:hAnsi="Times New Roman" w:cs="Times New Roman"/>
          <w:sz w:val="24"/>
          <w:szCs w:val="24"/>
        </w:rPr>
        <w:t>оммуникационной сети "Интернет";</w:t>
      </w:r>
    </w:p>
    <w:p w:rsidR="003C1BC6" w:rsidRPr="00B467AB" w:rsidRDefault="003C1BC6" w:rsidP="003C1BC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467AB">
        <w:rPr>
          <w:rFonts w:ascii="Times New Roman" w:hAnsi="Times New Roman" w:cs="Times New Roman"/>
          <w:sz w:val="24"/>
          <w:szCs w:val="24"/>
        </w:rPr>
        <w:t>4.</w:t>
      </w:r>
      <w:r w:rsidRPr="00B467AB">
        <w:rPr>
          <w:rFonts w:ascii="Times New Roman" w:eastAsia="Times New Roman" w:hAnsi="Times New Roman" w:cs="Times New Roman"/>
          <w:sz w:val="24"/>
          <w:szCs w:val="24"/>
        </w:rPr>
        <w:t xml:space="preserve"> Настоящее Постановление вступает в силу со дня его официального   опубликования и </w:t>
      </w:r>
      <w:r w:rsidRPr="00B467AB">
        <w:rPr>
          <w:rFonts w:ascii="Times New Roman" w:hAnsi="Times New Roman" w:cs="Times New Roman"/>
          <w:sz w:val="24"/>
          <w:szCs w:val="24"/>
        </w:rPr>
        <w:t>распространяет свое действие на правоотношения, возникшие с 1 января  2017 года;</w:t>
      </w:r>
    </w:p>
    <w:p w:rsidR="003C1BC6" w:rsidRPr="00B467AB" w:rsidRDefault="003C1BC6" w:rsidP="003C1BC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467AB">
        <w:rPr>
          <w:rFonts w:ascii="Times New Roman" w:hAnsi="Times New Roman" w:cs="Times New Roman"/>
          <w:sz w:val="24"/>
          <w:szCs w:val="24"/>
        </w:rPr>
        <w:t>5. Контроль по исполнению настоящего постановления оставляю за собой.</w:t>
      </w:r>
    </w:p>
    <w:p w:rsidR="003C1BC6" w:rsidRPr="00B467AB" w:rsidRDefault="003C1BC6" w:rsidP="003C1B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C1BC6" w:rsidRPr="00B467AB" w:rsidRDefault="003C1BC6" w:rsidP="003C1B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467AB" w:rsidRDefault="003C1BC6" w:rsidP="00B467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67AB">
        <w:rPr>
          <w:rFonts w:ascii="Times New Roman" w:hAnsi="Times New Roman" w:cs="Times New Roman"/>
          <w:sz w:val="24"/>
          <w:szCs w:val="24"/>
        </w:rPr>
        <w:t>Глава МО «</w:t>
      </w:r>
      <w:r w:rsidR="00B467AB" w:rsidRPr="00B467AB">
        <w:rPr>
          <w:rFonts w:ascii="Times New Roman" w:hAnsi="Times New Roman" w:cs="Times New Roman"/>
          <w:sz w:val="24"/>
          <w:szCs w:val="24"/>
        </w:rPr>
        <w:t>Половинка</w:t>
      </w:r>
      <w:r w:rsidRPr="00B467AB">
        <w:rPr>
          <w:rFonts w:ascii="Times New Roman" w:hAnsi="Times New Roman" w:cs="Times New Roman"/>
          <w:sz w:val="24"/>
          <w:szCs w:val="24"/>
        </w:rPr>
        <w:t>»</w:t>
      </w:r>
      <w:r w:rsidR="00B467AB">
        <w:rPr>
          <w:rFonts w:ascii="Times New Roman" w:hAnsi="Times New Roman" w:cs="Times New Roman"/>
          <w:sz w:val="24"/>
          <w:szCs w:val="24"/>
        </w:rPr>
        <w:tab/>
      </w:r>
      <w:r w:rsidR="00B467AB">
        <w:rPr>
          <w:rFonts w:ascii="Times New Roman" w:hAnsi="Times New Roman" w:cs="Times New Roman"/>
          <w:sz w:val="24"/>
          <w:szCs w:val="24"/>
        </w:rPr>
        <w:tab/>
      </w:r>
      <w:r w:rsidR="00B467AB">
        <w:rPr>
          <w:rFonts w:ascii="Times New Roman" w:hAnsi="Times New Roman" w:cs="Times New Roman"/>
          <w:sz w:val="24"/>
          <w:szCs w:val="24"/>
        </w:rPr>
        <w:tab/>
      </w:r>
      <w:r w:rsidR="00B467AB">
        <w:rPr>
          <w:rFonts w:ascii="Times New Roman" w:hAnsi="Times New Roman" w:cs="Times New Roman"/>
          <w:sz w:val="24"/>
          <w:szCs w:val="24"/>
        </w:rPr>
        <w:tab/>
      </w:r>
      <w:r w:rsidR="00B467AB">
        <w:rPr>
          <w:rFonts w:ascii="Times New Roman" w:hAnsi="Times New Roman" w:cs="Times New Roman"/>
          <w:sz w:val="24"/>
          <w:szCs w:val="24"/>
        </w:rPr>
        <w:tab/>
      </w:r>
      <w:r w:rsidR="00B467AB">
        <w:rPr>
          <w:rFonts w:ascii="Times New Roman" w:hAnsi="Times New Roman" w:cs="Times New Roman"/>
          <w:sz w:val="24"/>
          <w:szCs w:val="24"/>
        </w:rPr>
        <w:tab/>
      </w:r>
      <w:r w:rsidR="00B467AB">
        <w:rPr>
          <w:rFonts w:ascii="Times New Roman" w:hAnsi="Times New Roman" w:cs="Times New Roman"/>
          <w:sz w:val="24"/>
          <w:szCs w:val="24"/>
        </w:rPr>
        <w:tab/>
        <w:t>Копылов Н.Г.</w:t>
      </w:r>
      <w:r w:rsidR="00B467AB">
        <w:rPr>
          <w:rFonts w:ascii="Times New Roman" w:hAnsi="Times New Roman" w:cs="Times New Roman"/>
          <w:sz w:val="24"/>
          <w:szCs w:val="24"/>
        </w:rPr>
        <w:br w:type="page"/>
      </w:r>
    </w:p>
    <w:p w:rsidR="00CA65F9" w:rsidRPr="00B467AB" w:rsidRDefault="00CA65F9" w:rsidP="003616EE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 w:rsidRPr="00B467AB">
        <w:rPr>
          <w:rFonts w:ascii="Times New Roman" w:eastAsia="Times New Roman" w:hAnsi="Times New Roman" w:cs="Times New Roman"/>
        </w:rPr>
        <w:lastRenderedPageBreak/>
        <w:t>Приложение</w:t>
      </w:r>
    </w:p>
    <w:p w:rsidR="00CA65F9" w:rsidRPr="00B467AB" w:rsidRDefault="00CA65F9" w:rsidP="003616EE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 w:rsidRPr="00B467AB">
        <w:rPr>
          <w:rFonts w:ascii="Times New Roman" w:eastAsia="Times New Roman" w:hAnsi="Times New Roman" w:cs="Times New Roman"/>
        </w:rPr>
        <w:t>к постановлению администрации</w:t>
      </w:r>
    </w:p>
    <w:p w:rsidR="00CA65F9" w:rsidRPr="00B467AB" w:rsidRDefault="003616EE" w:rsidP="003616EE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 w:rsidRPr="00B467AB">
        <w:rPr>
          <w:rFonts w:ascii="Times New Roman" w:eastAsia="Times New Roman" w:hAnsi="Times New Roman" w:cs="Times New Roman"/>
        </w:rPr>
        <w:t>МО «</w:t>
      </w:r>
      <w:r w:rsidR="00B467AB" w:rsidRPr="00B467AB">
        <w:rPr>
          <w:rFonts w:ascii="Times New Roman" w:eastAsia="Times New Roman" w:hAnsi="Times New Roman" w:cs="Times New Roman"/>
        </w:rPr>
        <w:t>Половинка</w:t>
      </w:r>
      <w:r w:rsidRPr="00B467AB">
        <w:rPr>
          <w:rFonts w:ascii="Times New Roman" w:eastAsia="Times New Roman" w:hAnsi="Times New Roman" w:cs="Times New Roman"/>
        </w:rPr>
        <w:t>»</w:t>
      </w:r>
    </w:p>
    <w:p w:rsidR="003616EE" w:rsidRPr="00B467AB" w:rsidRDefault="00852565" w:rsidP="003616EE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 w:rsidRPr="00B467AB">
        <w:rPr>
          <w:rFonts w:ascii="Times New Roman" w:eastAsia="Times New Roman" w:hAnsi="Times New Roman" w:cs="Times New Roman"/>
        </w:rPr>
        <w:t>О</w:t>
      </w:r>
      <w:r w:rsidR="003616EE" w:rsidRPr="00B467AB">
        <w:rPr>
          <w:rFonts w:ascii="Times New Roman" w:eastAsia="Times New Roman" w:hAnsi="Times New Roman" w:cs="Times New Roman"/>
        </w:rPr>
        <w:t>т</w:t>
      </w:r>
      <w:r w:rsidRPr="00B467AB">
        <w:rPr>
          <w:rFonts w:ascii="Times New Roman" w:eastAsia="Times New Roman" w:hAnsi="Times New Roman" w:cs="Times New Roman"/>
        </w:rPr>
        <w:t xml:space="preserve"> 30.12.2016 г. </w:t>
      </w:r>
      <w:r w:rsidR="003616EE" w:rsidRPr="00B467AB">
        <w:rPr>
          <w:rFonts w:ascii="Times New Roman" w:eastAsia="Times New Roman" w:hAnsi="Times New Roman" w:cs="Times New Roman"/>
        </w:rPr>
        <w:t>№</w:t>
      </w:r>
      <w:r w:rsidR="00B467AB">
        <w:rPr>
          <w:rFonts w:ascii="Times New Roman" w:eastAsia="Times New Roman" w:hAnsi="Times New Roman" w:cs="Times New Roman"/>
        </w:rPr>
        <w:t>__</w:t>
      </w:r>
      <w:r w:rsidRPr="00B467AB">
        <w:rPr>
          <w:rFonts w:ascii="Times New Roman" w:eastAsia="Times New Roman" w:hAnsi="Times New Roman" w:cs="Times New Roman"/>
        </w:rPr>
        <w:t xml:space="preserve"> </w:t>
      </w:r>
      <w:r w:rsidR="003616EE" w:rsidRPr="00B467AB">
        <w:rPr>
          <w:rFonts w:ascii="Times New Roman" w:eastAsia="Times New Roman" w:hAnsi="Times New Roman" w:cs="Times New Roman"/>
        </w:rPr>
        <w:t xml:space="preserve">    </w:t>
      </w:r>
    </w:p>
    <w:p w:rsidR="00CA65F9" w:rsidRPr="00B467AB" w:rsidRDefault="00CA65F9" w:rsidP="003616E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B467AB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CA65F9" w:rsidRPr="00B467AB" w:rsidRDefault="00CA65F9" w:rsidP="003616EE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</w:rPr>
      </w:pPr>
      <w:r w:rsidRPr="00B467AB">
        <w:rPr>
          <w:rFonts w:ascii="Times New Roman" w:eastAsia="Times New Roman" w:hAnsi="Times New Roman" w:cs="Times New Roman"/>
          <w:b/>
          <w:bCs/>
          <w:sz w:val="30"/>
          <w:szCs w:val="30"/>
        </w:rPr>
        <w:t xml:space="preserve">Порядок </w:t>
      </w:r>
    </w:p>
    <w:p w:rsidR="00CA65F9" w:rsidRPr="00B467AB" w:rsidRDefault="00CA65F9" w:rsidP="003616EE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</w:rPr>
      </w:pPr>
      <w:r w:rsidRPr="00B467AB">
        <w:rPr>
          <w:rFonts w:ascii="Times New Roman" w:eastAsia="Times New Roman" w:hAnsi="Times New Roman" w:cs="Times New Roman"/>
          <w:b/>
          <w:bCs/>
          <w:sz w:val="30"/>
          <w:szCs w:val="30"/>
        </w:rPr>
        <w:t>расчета соотношения среднемесячной заработной платы</w:t>
      </w:r>
    </w:p>
    <w:p w:rsidR="00CA65F9" w:rsidRPr="00B467AB" w:rsidRDefault="00CA65F9" w:rsidP="003616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67AB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3616EE" w:rsidRPr="00B467AB" w:rsidRDefault="00CA65F9" w:rsidP="003616E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67AB"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proofErr w:type="gramStart"/>
      <w:r w:rsidRPr="00B467AB">
        <w:rPr>
          <w:rFonts w:ascii="Times New Roman" w:eastAsia="Times New Roman" w:hAnsi="Times New Roman" w:cs="Times New Roman"/>
          <w:sz w:val="24"/>
          <w:szCs w:val="24"/>
        </w:rPr>
        <w:t>Настоящий Порядок устанавливает единый порядок расчета соотношения среднемесячной заработной платы руководителей, их заместителей, главных бухгалтеров и среднемесячной заработной платы работников муниципальных учреждений</w:t>
      </w:r>
      <w:r w:rsidR="003616EE" w:rsidRPr="00B467AB">
        <w:rPr>
          <w:rFonts w:ascii="Times New Roman" w:eastAsia="Times New Roman" w:hAnsi="Times New Roman" w:cs="Times New Roman"/>
          <w:sz w:val="24"/>
          <w:szCs w:val="24"/>
        </w:rPr>
        <w:t>, унитарных предприятий (далее учреждений, предприятий)</w:t>
      </w:r>
      <w:r w:rsidRPr="00B467AB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</w:t>
      </w:r>
      <w:r w:rsidR="003616EE" w:rsidRPr="00B467AB">
        <w:rPr>
          <w:rFonts w:ascii="Times New Roman" w:eastAsia="Times New Roman" w:hAnsi="Times New Roman" w:cs="Times New Roman"/>
          <w:sz w:val="24"/>
          <w:szCs w:val="24"/>
        </w:rPr>
        <w:t>образования «</w:t>
      </w:r>
      <w:r w:rsidR="00B467AB" w:rsidRPr="00B467AB">
        <w:rPr>
          <w:rFonts w:ascii="Times New Roman" w:eastAsia="Times New Roman" w:hAnsi="Times New Roman" w:cs="Times New Roman"/>
          <w:sz w:val="24"/>
          <w:szCs w:val="24"/>
        </w:rPr>
        <w:t>Половинка</w:t>
      </w:r>
      <w:r w:rsidR="003616EE" w:rsidRPr="00B467AB"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  <w:r w:rsidRPr="00B467AB">
        <w:rPr>
          <w:rFonts w:ascii="Times New Roman" w:eastAsia="Times New Roman" w:hAnsi="Times New Roman" w:cs="Times New Roman"/>
          <w:sz w:val="24"/>
          <w:szCs w:val="24"/>
        </w:rPr>
        <w:t>для определения предельного уровня соотношения среднемесячной заработной платы руководителей, их заместителей, главных бухга</w:t>
      </w:r>
      <w:r w:rsidR="003616EE" w:rsidRPr="00B467AB">
        <w:rPr>
          <w:rFonts w:ascii="Times New Roman" w:eastAsia="Times New Roman" w:hAnsi="Times New Roman" w:cs="Times New Roman"/>
          <w:sz w:val="24"/>
          <w:szCs w:val="24"/>
        </w:rPr>
        <w:t>лтеров учреждений, предприятий</w:t>
      </w:r>
      <w:r w:rsidRPr="00B467AB">
        <w:rPr>
          <w:rFonts w:ascii="Times New Roman" w:eastAsia="Times New Roman" w:hAnsi="Times New Roman" w:cs="Times New Roman"/>
          <w:sz w:val="24"/>
          <w:szCs w:val="24"/>
        </w:rPr>
        <w:t xml:space="preserve"> и работников этих учреждений, предусмотренного Трудовым кодексом Российской Федерации.</w:t>
      </w:r>
      <w:proofErr w:type="gramEnd"/>
    </w:p>
    <w:p w:rsidR="00CA65F9" w:rsidRPr="00B467AB" w:rsidRDefault="00227E40" w:rsidP="003616E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67AB">
        <w:rPr>
          <w:rFonts w:ascii="Times New Roman" w:eastAsia="Times New Roman" w:hAnsi="Times New Roman" w:cs="Times New Roman"/>
          <w:sz w:val="24"/>
          <w:szCs w:val="24"/>
        </w:rPr>
        <w:t>2</w:t>
      </w:r>
      <w:r w:rsidR="00CA65F9" w:rsidRPr="00B467AB">
        <w:rPr>
          <w:rFonts w:ascii="Times New Roman" w:eastAsia="Times New Roman" w:hAnsi="Times New Roman" w:cs="Times New Roman"/>
          <w:sz w:val="24"/>
          <w:szCs w:val="24"/>
        </w:rPr>
        <w:t>. Расчет соотношения среднемесячной заработной платы руководителей, их заместителей, главных бухгалтеров и среднемесячной заработной платы работников учреждений</w:t>
      </w:r>
      <w:r w:rsidR="003616EE" w:rsidRPr="00B467AB">
        <w:rPr>
          <w:rFonts w:ascii="Times New Roman" w:eastAsia="Times New Roman" w:hAnsi="Times New Roman" w:cs="Times New Roman"/>
          <w:sz w:val="24"/>
          <w:szCs w:val="24"/>
        </w:rPr>
        <w:t>, предприятий</w:t>
      </w:r>
      <w:r w:rsidR="00CA65F9" w:rsidRPr="00B467AB">
        <w:rPr>
          <w:rFonts w:ascii="Times New Roman" w:eastAsia="Times New Roman" w:hAnsi="Times New Roman" w:cs="Times New Roman"/>
          <w:sz w:val="24"/>
          <w:szCs w:val="24"/>
        </w:rPr>
        <w:t xml:space="preserve"> производится по итогам календарного года.</w:t>
      </w:r>
    </w:p>
    <w:p w:rsidR="00CA65F9" w:rsidRPr="00B467AB" w:rsidRDefault="00CA65F9" w:rsidP="003616E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67AB">
        <w:rPr>
          <w:rFonts w:ascii="Times New Roman" w:eastAsia="Times New Roman" w:hAnsi="Times New Roman" w:cs="Times New Roman"/>
          <w:sz w:val="24"/>
          <w:szCs w:val="24"/>
        </w:rPr>
        <w:t>При расчете соотношения среднемесячной заработной платы руководителя учреждения</w:t>
      </w:r>
      <w:r w:rsidR="00227E40" w:rsidRPr="00B467AB">
        <w:rPr>
          <w:rFonts w:ascii="Times New Roman" w:eastAsia="Times New Roman" w:hAnsi="Times New Roman" w:cs="Times New Roman"/>
          <w:sz w:val="24"/>
          <w:szCs w:val="24"/>
        </w:rPr>
        <w:t>, предприятия</w:t>
      </w:r>
      <w:r w:rsidRPr="00B467AB">
        <w:rPr>
          <w:rFonts w:ascii="Times New Roman" w:eastAsia="Times New Roman" w:hAnsi="Times New Roman" w:cs="Times New Roman"/>
          <w:sz w:val="24"/>
          <w:szCs w:val="24"/>
        </w:rPr>
        <w:t xml:space="preserve"> и среднемесячной заработной платы работников этого учреждения</w:t>
      </w:r>
      <w:r w:rsidR="00227E40" w:rsidRPr="00B467AB">
        <w:rPr>
          <w:rFonts w:ascii="Times New Roman" w:eastAsia="Times New Roman" w:hAnsi="Times New Roman" w:cs="Times New Roman"/>
          <w:sz w:val="24"/>
          <w:szCs w:val="24"/>
        </w:rPr>
        <w:t>, предприятия</w:t>
      </w:r>
      <w:r w:rsidRPr="00B467AB">
        <w:rPr>
          <w:rFonts w:ascii="Times New Roman" w:eastAsia="Times New Roman" w:hAnsi="Times New Roman" w:cs="Times New Roman"/>
          <w:sz w:val="24"/>
          <w:szCs w:val="24"/>
        </w:rPr>
        <w:t xml:space="preserve"> не учитываются как в списочном составе работников, так и в фактически начисленной заработной плате работников учреждения</w:t>
      </w:r>
      <w:r w:rsidR="00227E40" w:rsidRPr="00B467AB">
        <w:rPr>
          <w:rFonts w:ascii="Times New Roman" w:eastAsia="Times New Roman" w:hAnsi="Times New Roman" w:cs="Times New Roman"/>
          <w:sz w:val="24"/>
          <w:szCs w:val="24"/>
        </w:rPr>
        <w:t>, предприятия</w:t>
      </w:r>
      <w:r w:rsidRPr="00B467AB">
        <w:rPr>
          <w:rFonts w:ascii="Times New Roman" w:eastAsia="Times New Roman" w:hAnsi="Times New Roman" w:cs="Times New Roman"/>
          <w:sz w:val="24"/>
          <w:szCs w:val="24"/>
        </w:rPr>
        <w:t xml:space="preserve"> показатели по  руководителю, заместителю</w:t>
      </w:r>
      <w:r w:rsidR="00852565" w:rsidRPr="00B467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467AB">
        <w:rPr>
          <w:rFonts w:ascii="Times New Roman" w:eastAsia="Times New Roman" w:hAnsi="Times New Roman" w:cs="Times New Roman"/>
          <w:sz w:val="24"/>
          <w:szCs w:val="24"/>
        </w:rPr>
        <w:t>(и) руководителя и главному бухгалтеру.</w:t>
      </w:r>
    </w:p>
    <w:p w:rsidR="003616EE" w:rsidRPr="00B467AB" w:rsidRDefault="00CA65F9" w:rsidP="003616E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67AB">
        <w:rPr>
          <w:rFonts w:ascii="Times New Roman" w:eastAsia="Times New Roman" w:hAnsi="Times New Roman" w:cs="Times New Roman"/>
          <w:sz w:val="24"/>
          <w:szCs w:val="24"/>
        </w:rPr>
        <w:t>Расчет соотношения среднемесячной заработной платы руководителя, его заместителя и главного бухгалтера</w:t>
      </w:r>
      <w:r w:rsidR="00227E40" w:rsidRPr="00B467AB">
        <w:rPr>
          <w:rFonts w:ascii="Times New Roman" w:eastAsia="Times New Roman" w:hAnsi="Times New Roman" w:cs="Times New Roman"/>
          <w:sz w:val="24"/>
          <w:szCs w:val="24"/>
        </w:rPr>
        <w:t xml:space="preserve"> учреждения,</w:t>
      </w:r>
      <w:r w:rsidRPr="00B467AB">
        <w:rPr>
          <w:rFonts w:ascii="Times New Roman" w:eastAsia="Times New Roman" w:hAnsi="Times New Roman" w:cs="Times New Roman"/>
          <w:sz w:val="24"/>
          <w:szCs w:val="24"/>
        </w:rPr>
        <w:t xml:space="preserve"> организации и среднемесячной заработной платы работников этого учреждения</w:t>
      </w:r>
      <w:r w:rsidR="00227E40" w:rsidRPr="00B467AB">
        <w:rPr>
          <w:rFonts w:ascii="Times New Roman" w:eastAsia="Times New Roman" w:hAnsi="Times New Roman" w:cs="Times New Roman"/>
          <w:sz w:val="24"/>
          <w:szCs w:val="24"/>
        </w:rPr>
        <w:t>, организации</w:t>
      </w:r>
      <w:r w:rsidRPr="00B467AB">
        <w:rPr>
          <w:rFonts w:ascii="Times New Roman" w:eastAsia="Times New Roman" w:hAnsi="Times New Roman" w:cs="Times New Roman"/>
          <w:sz w:val="24"/>
          <w:szCs w:val="24"/>
        </w:rPr>
        <w:t xml:space="preserve"> производится отдельно по должностям руководителя, заместителя руководителя и главного бухгалтера учреждения.</w:t>
      </w:r>
    </w:p>
    <w:p w:rsidR="003616EE" w:rsidRPr="00B467AB" w:rsidRDefault="00CA65F9" w:rsidP="003616E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67AB">
        <w:rPr>
          <w:rFonts w:ascii="Times New Roman" w:eastAsia="Times New Roman" w:hAnsi="Times New Roman" w:cs="Times New Roman"/>
          <w:sz w:val="24"/>
          <w:szCs w:val="24"/>
        </w:rPr>
        <w:t>В случаях выполнения работы руководителем, заместителем руководителя, главным бухгалтером по совмещению профессий (должностей), при расчете их  среднемесячной заработной платы и среднемесячной заработной платы работников этого учреждения</w:t>
      </w:r>
      <w:r w:rsidR="00227E40" w:rsidRPr="00B467AB">
        <w:rPr>
          <w:rFonts w:ascii="Times New Roman" w:eastAsia="Times New Roman" w:hAnsi="Times New Roman" w:cs="Times New Roman"/>
          <w:sz w:val="24"/>
          <w:szCs w:val="24"/>
        </w:rPr>
        <w:t>, предприятия</w:t>
      </w:r>
      <w:r w:rsidRPr="00B467AB">
        <w:rPr>
          <w:rFonts w:ascii="Times New Roman" w:eastAsia="Times New Roman" w:hAnsi="Times New Roman" w:cs="Times New Roman"/>
          <w:sz w:val="24"/>
          <w:szCs w:val="24"/>
        </w:rPr>
        <w:t xml:space="preserve"> учитывается фактически начисленная заработная </w:t>
      </w:r>
      <w:proofErr w:type="gramStart"/>
      <w:r w:rsidRPr="00B467AB">
        <w:rPr>
          <w:rFonts w:ascii="Times New Roman" w:eastAsia="Times New Roman" w:hAnsi="Times New Roman" w:cs="Times New Roman"/>
          <w:sz w:val="24"/>
          <w:szCs w:val="24"/>
        </w:rPr>
        <w:t>плата</w:t>
      </w:r>
      <w:proofErr w:type="gramEnd"/>
      <w:r w:rsidRPr="00B467AB">
        <w:rPr>
          <w:rFonts w:ascii="Times New Roman" w:eastAsia="Times New Roman" w:hAnsi="Times New Roman" w:cs="Times New Roman"/>
          <w:sz w:val="24"/>
          <w:szCs w:val="24"/>
        </w:rPr>
        <w:t xml:space="preserve"> как по основной работе, так и при совмещении профессий (должностей) в целом.</w:t>
      </w:r>
    </w:p>
    <w:p w:rsidR="00227E40" w:rsidRPr="00B467AB" w:rsidRDefault="00CA65F9" w:rsidP="00227E4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67AB">
        <w:rPr>
          <w:rFonts w:ascii="Times New Roman" w:eastAsia="Times New Roman" w:hAnsi="Times New Roman" w:cs="Times New Roman"/>
          <w:sz w:val="24"/>
          <w:szCs w:val="24"/>
        </w:rPr>
        <w:t xml:space="preserve">При работе заместителем руководителя, главным бухгалтером по совместительству при расчете их  среднемесячной заработной платы </w:t>
      </w:r>
      <w:r w:rsidR="00227E40" w:rsidRPr="00B467AB">
        <w:rPr>
          <w:rFonts w:ascii="Times New Roman" w:eastAsia="Times New Roman" w:hAnsi="Times New Roman" w:cs="Times New Roman"/>
          <w:sz w:val="24"/>
          <w:szCs w:val="24"/>
        </w:rPr>
        <w:t xml:space="preserve">и среднемесячной заработной платы </w:t>
      </w:r>
      <w:r w:rsidRPr="00B467AB">
        <w:rPr>
          <w:rFonts w:ascii="Times New Roman" w:eastAsia="Times New Roman" w:hAnsi="Times New Roman" w:cs="Times New Roman"/>
          <w:sz w:val="24"/>
          <w:szCs w:val="24"/>
        </w:rPr>
        <w:t>работников этого учреждения</w:t>
      </w:r>
      <w:r w:rsidR="00227E40" w:rsidRPr="00B467AB">
        <w:rPr>
          <w:rFonts w:ascii="Times New Roman" w:eastAsia="Times New Roman" w:hAnsi="Times New Roman" w:cs="Times New Roman"/>
          <w:sz w:val="24"/>
          <w:szCs w:val="24"/>
        </w:rPr>
        <w:t>, предприятия</w:t>
      </w:r>
      <w:r w:rsidRPr="00B467AB">
        <w:rPr>
          <w:rFonts w:ascii="Times New Roman" w:eastAsia="Times New Roman" w:hAnsi="Times New Roman" w:cs="Times New Roman"/>
          <w:sz w:val="24"/>
          <w:szCs w:val="24"/>
        </w:rPr>
        <w:t xml:space="preserve"> учитывается только фактически начисленная заработная плата по должностям заместителя руководителя, главного бухгалтера.</w:t>
      </w:r>
    </w:p>
    <w:p w:rsidR="00227E40" w:rsidRPr="00B467AB" w:rsidRDefault="00CA65F9" w:rsidP="00227E4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67AB">
        <w:rPr>
          <w:rFonts w:ascii="Times New Roman" w:eastAsia="Times New Roman" w:hAnsi="Times New Roman" w:cs="Times New Roman"/>
          <w:sz w:val="24"/>
          <w:szCs w:val="24"/>
        </w:rPr>
        <w:t>3. При расчете среднемесячной заработной платы работников учреждения учитываются:</w:t>
      </w:r>
    </w:p>
    <w:p w:rsidR="00227E40" w:rsidRPr="00B467AB" w:rsidRDefault="00CA65F9" w:rsidP="00227E4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67AB">
        <w:rPr>
          <w:rFonts w:ascii="Times New Roman" w:eastAsia="Times New Roman" w:hAnsi="Times New Roman" w:cs="Times New Roman"/>
          <w:sz w:val="24"/>
          <w:szCs w:val="24"/>
        </w:rPr>
        <w:t>а) начисленная заработная плата за отработанное время (включая стимулирующие выплаты по итогам работы), а также выплаты, обусловленные Положениями по оплате труда.</w:t>
      </w:r>
    </w:p>
    <w:p w:rsidR="00227E40" w:rsidRPr="00B467AB" w:rsidRDefault="00CA65F9" w:rsidP="00227E4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67AB">
        <w:rPr>
          <w:rFonts w:ascii="Times New Roman" w:eastAsia="Times New Roman" w:hAnsi="Times New Roman" w:cs="Times New Roman"/>
          <w:sz w:val="24"/>
          <w:szCs w:val="24"/>
        </w:rPr>
        <w:t>б) выплаты, исчисленные исходя из среднего заработка при исполнении работником трудовых обязанностей, для оплаты отпусков, а также для других случаев, предусмотренных Трудовым кодексом Российской Федерации.</w:t>
      </w:r>
    </w:p>
    <w:p w:rsidR="00227E40" w:rsidRPr="00B467AB" w:rsidRDefault="00CA65F9" w:rsidP="00227E4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67AB">
        <w:rPr>
          <w:rFonts w:ascii="Times New Roman" w:eastAsia="Times New Roman" w:hAnsi="Times New Roman" w:cs="Times New Roman"/>
          <w:sz w:val="24"/>
          <w:szCs w:val="24"/>
        </w:rPr>
        <w:t>4. Среднемесячная заработная плата работников учреждения</w:t>
      </w:r>
      <w:r w:rsidR="00227E40" w:rsidRPr="00B467AB">
        <w:rPr>
          <w:rFonts w:ascii="Times New Roman" w:eastAsia="Times New Roman" w:hAnsi="Times New Roman" w:cs="Times New Roman"/>
          <w:sz w:val="24"/>
          <w:szCs w:val="24"/>
        </w:rPr>
        <w:t>, предприятия</w:t>
      </w:r>
      <w:r w:rsidRPr="00B467AB">
        <w:rPr>
          <w:rFonts w:ascii="Times New Roman" w:eastAsia="Times New Roman" w:hAnsi="Times New Roman" w:cs="Times New Roman"/>
          <w:sz w:val="24"/>
          <w:szCs w:val="24"/>
        </w:rPr>
        <w:t xml:space="preserve"> рассчитывается путем деления фактически начисленной заработной платы работников списочного состава на среднюю численность указанных работников за соответствующий календарный год и на 12 (количество месяцев в году).</w:t>
      </w:r>
    </w:p>
    <w:p w:rsidR="00CA65F9" w:rsidRPr="00B467AB" w:rsidRDefault="00CA65F9" w:rsidP="00227E4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67AB">
        <w:rPr>
          <w:rFonts w:ascii="Times New Roman" w:eastAsia="Times New Roman" w:hAnsi="Times New Roman" w:cs="Times New Roman"/>
          <w:sz w:val="24"/>
          <w:szCs w:val="24"/>
        </w:rPr>
        <w:lastRenderedPageBreak/>
        <w:t>Среднемесячная заработная плата руководителя учреждения</w:t>
      </w:r>
      <w:r w:rsidR="00227E40" w:rsidRPr="00B467AB">
        <w:rPr>
          <w:rFonts w:ascii="Times New Roman" w:eastAsia="Times New Roman" w:hAnsi="Times New Roman" w:cs="Times New Roman"/>
          <w:sz w:val="24"/>
          <w:szCs w:val="24"/>
        </w:rPr>
        <w:t>, предприятия</w:t>
      </w:r>
      <w:r w:rsidRPr="00B467AB">
        <w:rPr>
          <w:rFonts w:ascii="Times New Roman" w:eastAsia="Times New Roman" w:hAnsi="Times New Roman" w:cs="Times New Roman"/>
          <w:sz w:val="24"/>
          <w:szCs w:val="24"/>
        </w:rPr>
        <w:t xml:space="preserve"> рассчитывается путем деления фактически начисленной заработной платы руководителю за календарный год на 12 (количество месяцев в году).</w:t>
      </w:r>
    </w:p>
    <w:p w:rsidR="00227E40" w:rsidRPr="00B467AB" w:rsidRDefault="00227E40" w:rsidP="00227E4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67AB">
        <w:rPr>
          <w:rFonts w:ascii="Times New Roman" w:hAnsi="Times New Roman" w:cs="Times New Roman"/>
          <w:sz w:val="24"/>
          <w:szCs w:val="24"/>
        </w:rPr>
        <w:t> При расчете среднемесячной заработной платы руководствоваться Постановлением Правительства РФ от 24.12.2007 г. № 922 «Об особенностях порядка исчисления средней заработной платы».</w:t>
      </w:r>
    </w:p>
    <w:p w:rsidR="00227E40" w:rsidRPr="00B467AB" w:rsidRDefault="00CA65F9" w:rsidP="00227E4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67AB">
        <w:rPr>
          <w:rFonts w:ascii="Times New Roman" w:eastAsia="Times New Roman" w:hAnsi="Times New Roman" w:cs="Times New Roman"/>
          <w:sz w:val="24"/>
          <w:szCs w:val="24"/>
        </w:rPr>
        <w:t>В случае если руководитель учреждения</w:t>
      </w:r>
      <w:r w:rsidR="00227E40" w:rsidRPr="00B467AB">
        <w:rPr>
          <w:rFonts w:ascii="Times New Roman" w:eastAsia="Times New Roman" w:hAnsi="Times New Roman" w:cs="Times New Roman"/>
          <w:sz w:val="24"/>
          <w:szCs w:val="24"/>
        </w:rPr>
        <w:t>, предприятия</w:t>
      </w:r>
      <w:r w:rsidRPr="00B467AB">
        <w:rPr>
          <w:rFonts w:ascii="Times New Roman" w:eastAsia="Times New Roman" w:hAnsi="Times New Roman" w:cs="Times New Roman"/>
          <w:sz w:val="24"/>
          <w:szCs w:val="24"/>
        </w:rPr>
        <w:t xml:space="preserve"> отработал не полный календарный год, то расчет среднемесячной заработной платы руководителя производится исходя из фактически им отработанных полных календарных месяцев.</w:t>
      </w:r>
    </w:p>
    <w:p w:rsidR="00227E40" w:rsidRPr="00B467AB" w:rsidRDefault="00CA65F9" w:rsidP="00227E4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67AB">
        <w:rPr>
          <w:rFonts w:ascii="Times New Roman" w:eastAsia="Times New Roman" w:hAnsi="Times New Roman" w:cs="Times New Roman"/>
          <w:sz w:val="24"/>
          <w:szCs w:val="24"/>
        </w:rPr>
        <w:t>5. Соотношение среднемесячной заработной платы руководителя учреждения</w:t>
      </w:r>
      <w:r w:rsidR="00227E40" w:rsidRPr="00B467AB">
        <w:rPr>
          <w:rFonts w:ascii="Times New Roman" w:eastAsia="Times New Roman" w:hAnsi="Times New Roman" w:cs="Times New Roman"/>
          <w:sz w:val="24"/>
          <w:szCs w:val="24"/>
        </w:rPr>
        <w:t>, предприятия</w:t>
      </w:r>
      <w:r w:rsidRPr="00B467AB">
        <w:rPr>
          <w:rFonts w:ascii="Times New Roman" w:eastAsia="Times New Roman" w:hAnsi="Times New Roman" w:cs="Times New Roman"/>
          <w:sz w:val="24"/>
          <w:szCs w:val="24"/>
        </w:rPr>
        <w:t xml:space="preserve"> и среднемесячной заработной платы работников этого учреждения</w:t>
      </w:r>
      <w:r w:rsidR="00227E40" w:rsidRPr="00B467AB">
        <w:rPr>
          <w:rFonts w:ascii="Times New Roman" w:eastAsia="Times New Roman" w:hAnsi="Times New Roman" w:cs="Times New Roman"/>
          <w:sz w:val="24"/>
          <w:szCs w:val="24"/>
        </w:rPr>
        <w:t>, предприятия</w:t>
      </w:r>
      <w:r w:rsidRPr="00B467AB">
        <w:rPr>
          <w:rFonts w:ascii="Times New Roman" w:eastAsia="Times New Roman" w:hAnsi="Times New Roman" w:cs="Times New Roman"/>
          <w:sz w:val="24"/>
          <w:szCs w:val="24"/>
        </w:rPr>
        <w:t xml:space="preserve"> определяется путем деления среднемесячной заработной платы руководителя на среднемесячную заработную плату работников этого учреждения,</w:t>
      </w:r>
      <w:r w:rsidR="00B467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27E40" w:rsidRPr="00B467AB">
        <w:rPr>
          <w:rFonts w:ascii="Times New Roman" w:eastAsia="Times New Roman" w:hAnsi="Times New Roman" w:cs="Times New Roman"/>
          <w:sz w:val="24"/>
          <w:szCs w:val="24"/>
        </w:rPr>
        <w:t>предприятия</w:t>
      </w:r>
      <w:r w:rsidRPr="00B467AB">
        <w:rPr>
          <w:rFonts w:ascii="Times New Roman" w:eastAsia="Times New Roman" w:hAnsi="Times New Roman" w:cs="Times New Roman"/>
          <w:sz w:val="24"/>
          <w:szCs w:val="24"/>
        </w:rPr>
        <w:t xml:space="preserve"> рассчитанной в соответствии с пунктом 4 настоящего Порядка.</w:t>
      </w:r>
    </w:p>
    <w:p w:rsidR="00CA65F9" w:rsidRPr="00B467AB" w:rsidRDefault="00CA65F9" w:rsidP="00227E4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67AB">
        <w:rPr>
          <w:rFonts w:ascii="Times New Roman" w:eastAsia="Times New Roman" w:hAnsi="Times New Roman" w:cs="Times New Roman"/>
          <w:sz w:val="24"/>
          <w:szCs w:val="24"/>
        </w:rPr>
        <w:t>Аналогичным образом рассчитывается соотношение среднемесячной заработной платой платы заместителя руководителя, главного бухгалтера учреждения и среднемесячной заработной платы работников учреждения</w:t>
      </w:r>
      <w:r w:rsidR="00227E40" w:rsidRPr="00B467AB">
        <w:rPr>
          <w:rFonts w:ascii="Times New Roman" w:eastAsia="Times New Roman" w:hAnsi="Times New Roman" w:cs="Times New Roman"/>
          <w:sz w:val="24"/>
          <w:szCs w:val="24"/>
        </w:rPr>
        <w:t>,</w:t>
      </w:r>
      <w:r w:rsidR="00B52DA4" w:rsidRPr="00B467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27E40" w:rsidRPr="00B467AB">
        <w:rPr>
          <w:rFonts w:ascii="Times New Roman" w:eastAsia="Times New Roman" w:hAnsi="Times New Roman" w:cs="Times New Roman"/>
          <w:sz w:val="24"/>
          <w:szCs w:val="24"/>
        </w:rPr>
        <w:t>предприятия</w:t>
      </w:r>
      <w:r w:rsidR="00852565" w:rsidRPr="00B467A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60CE7" w:rsidRPr="00B467AB" w:rsidRDefault="00F60CE7" w:rsidP="003616EE">
      <w:pPr>
        <w:spacing w:line="240" w:lineRule="auto"/>
        <w:rPr>
          <w:rFonts w:ascii="Times New Roman" w:hAnsi="Times New Roman" w:cs="Times New Roman"/>
        </w:rPr>
      </w:pPr>
    </w:p>
    <w:sectPr w:rsidR="00F60CE7" w:rsidRPr="00B467AB" w:rsidSect="00D720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65F9"/>
    <w:rsid w:val="0015603D"/>
    <w:rsid w:val="00195397"/>
    <w:rsid w:val="00227E40"/>
    <w:rsid w:val="003616EE"/>
    <w:rsid w:val="003C1BC6"/>
    <w:rsid w:val="004F01B8"/>
    <w:rsid w:val="005B6A3D"/>
    <w:rsid w:val="00634916"/>
    <w:rsid w:val="00703F17"/>
    <w:rsid w:val="008517B3"/>
    <w:rsid w:val="00852565"/>
    <w:rsid w:val="00892044"/>
    <w:rsid w:val="009D4B59"/>
    <w:rsid w:val="00B467AB"/>
    <w:rsid w:val="00B52DA4"/>
    <w:rsid w:val="00CA65F9"/>
    <w:rsid w:val="00D5075B"/>
    <w:rsid w:val="00D720F0"/>
    <w:rsid w:val="00F60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A65F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A65F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55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1031</Words>
  <Characters>5883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Администрация</dc:creator>
  <cp:lastModifiedBy>user</cp:lastModifiedBy>
  <cp:revision>2</cp:revision>
  <cp:lastPrinted>2017-01-11T08:41:00Z</cp:lastPrinted>
  <dcterms:created xsi:type="dcterms:W3CDTF">2017-07-21T03:13:00Z</dcterms:created>
  <dcterms:modified xsi:type="dcterms:W3CDTF">2017-07-21T03:13:00Z</dcterms:modified>
</cp:coreProperties>
</file>