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A6C" w:rsidRPr="007F0A8E" w:rsidRDefault="00AE2CA3" w:rsidP="00744C94">
      <w:pPr>
        <w:tabs>
          <w:tab w:val="left" w:pos="2552"/>
        </w:tabs>
        <w:jc w:val="center"/>
        <w:rPr>
          <w:rFonts w:ascii="Arial" w:hAnsi="Arial" w:cs="Arial"/>
          <w:b/>
          <w:kern w:val="2"/>
          <w:sz w:val="30"/>
          <w:szCs w:val="30"/>
        </w:rPr>
      </w:pPr>
      <w:r>
        <w:rPr>
          <w:rFonts w:ascii="Arial" w:hAnsi="Arial" w:cs="Arial"/>
          <w:b/>
          <w:kern w:val="2"/>
          <w:sz w:val="30"/>
          <w:szCs w:val="30"/>
        </w:rPr>
        <w:t>26.12</w:t>
      </w:r>
      <w:r w:rsidR="007F0A8E" w:rsidRPr="007F0A8E">
        <w:rPr>
          <w:rFonts w:ascii="Arial" w:hAnsi="Arial" w:cs="Arial"/>
          <w:b/>
          <w:kern w:val="2"/>
          <w:sz w:val="30"/>
          <w:szCs w:val="30"/>
        </w:rPr>
        <w:t xml:space="preserve">.2025 № </w:t>
      </w:r>
      <w:r w:rsidR="000F5D57">
        <w:rPr>
          <w:rFonts w:ascii="Arial" w:hAnsi="Arial" w:cs="Arial"/>
          <w:b/>
          <w:kern w:val="2"/>
          <w:sz w:val="30"/>
          <w:szCs w:val="30"/>
        </w:rPr>
        <w:t>41</w:t>
      </w:r>
    </w:p>
    <w:p w:rsidR="007F0A8E" w:rsidRPr="007F0A8E" w:rsidRDefault="007F0A8E" w:rsidP="00744C94">
      <w:pPr>
        <w:tabs>
          <w:tab w:val="left" w:pos="2552"/>
        </w:tabs>
        <w:jc w:val="center"/>
        <w:rPr>
          <w:rFonts w:ascii="Arial" w:hAnsi="Arial" w:cs="Arial"/>
          <w:b/>
          <w:kern w:val="2"/>
          <w:sz w:val="30"/>
          <w:szCs w:val="30"/>
        </w:rPr>
      </w:pPr>
      <w:r w:rsidRPr="007F0A8E">
        <w:rPr>
          <w:rFonts w:ascii="Arial" w:hAnsi="Arial" w:cs="Arial"/>
          <w:b/>
          <w:kern w:val="2"/>
          <w:sz w:val="30"/>
          <w:szCs w:val="30"/>
        </w:rPr>
        <w:t>РОССИЙСКАЯ ФЕДЕРАЦИЯ</w:t>
      </w:r>
    </w:p>
    <w:p w:rsidR="007F0A8E" w:rsidRPr="007F0A8E" w:rsidRDefault="007F0A8E" w:rsidP="00744C94">
      <w:pPr>
        <w:tabs>
          <w:tab w:val="left" w:pos="2552"/>
        </w:tabs>
        <w:jc w:val="center"/>
        <w:rPr>
          <w:rFonts w:ascii="Arial" w:hAnsi="Arial" w:cs="Arial"/>
          <w:b/>
          <w:kern w:val="2"/>
          <w:sz w:val="30"/>
          <w:szCs w:val="30"/>
        </w:rPr>
      </w:pPr>
      <w:r w:rsidRPr="007F0A8E">
        <w:rPr>
          <w:rFonts w:ascii="Arial" w:hAnsi="Arial" w:cs="Arial"/>
          <w:b/>
          <w:kern w:val="2"/>
          <w:sz w:val="30"/>
          <w:szCs w:val="30"/>
        </w:rPr>
        <w:t>ИРКУТСКАЯ ОБЛАСТЬ</w:t>
      </w:r>
    </w:p>
    <w:p w:rsidR="007F0A8E" w:rsidRDefault="00AE2CA3" w:rsidP="00744C94">
      <w:pPr>
        <w:tabs>
          <w:tab w:val="left" w:pos="2552"/>
        </w:tabs>
        <w:jc w:val="center"/>
        <w:rPr>
          <w:rFonts w:ascii="Arial" w:hAnsi="Arial" w:cs="Arial"/>
          <w:b/>
          <w:kern w:val="2"/>
          <w:sz w:val="30"/>
          <w:szCs w:val="30"/>
        </w:rPr>
      </w:pPr>
      <w:r>
        <w:rPr>
          <w:rFonts w:ascii="Arial" w:hAnsi="Arial" w:cs="Arial"/>
          <w:b/>
          <w:kern w:val="2"/>
          <w:sz w:val="30"/>
          <w:szCs w:val="30"/>
        </w:rPr>
        <w:t xml:space="preserve">БАЯНДАЕВСКИЙ </w:t>
      </w:r>
      <w:r w:rsidR="007F0A8E" w:rsidRPr="007F0A8E">
        <w:rPr>
          <w:rFonts w:ascii="Arial" w:hAnsi="Arial" w:cs="Arial"/>
          <w:b/>
          <w:kern w:val="2"/>
          <w:sz w:val="30"/>
          <w:szCs w:val="30"/>
        </w:rPr>
        <w:t xml:space="preserve"> МУНИЦИПАЛЬНЫЙ РАЙОН</w:t>
      </w:r>
    </w:p>
    <w:p w:rsidR="00A406F3" w:rsidRPr="007F0A8E" w:rsidRDefault="00A406F3" w:rsidP="00744C94">
      <w:pPr>
        <w:tabs>
          <w:tab w:val="left" w:pos="2552"/>
        </w:tabs>
        <w:jc w:val="center"/>
        <w:rPr>
          <w:rFonts w:ascii="Arial" w:hAnsi="Arial" w:cs="Arial"/>
          <w:b/>
          <w:kern w:val="2"/>
          <w:sz w:val="30"/>
          <w:szCs w:val="30"/>
        </w:rPr>
      </w:pPr>
      <w:r>
        <w:rPr>
          <w:rFonts w:ascii="Arial" w:hAnsi="Arial" w:cs="Arial"/>
          <w:b/>
          <w:kern w:val="2"/>
          <w:sz w:val="30"/>
          <w:szCs w:val="30"/>
        </w:rPr>
        <w:t>МУНИЦИПАЛЬНОЕ ОБРАЗОВАНИЕ «</w:t>
      </w:r>
      <w:r w:rsidR="0017367A">
        <w:rPr>
          <w:rFonts w:ascii="Arial" w:hAnsi="Arial" w:cs="Arial"/>
          <w:b/>
          <w:kern w:val="2"/>
          <w:sz w:val="30"/>
          <w:szCs w:val="30"/>
        </w:rPr>
        <w:t>ПОЛОВИНКА</w:t>
      </w:r>
      <w:r>
        <w:rPr>
          <w:rFonts w:ascii="Arial" w:hAnsi="Arial" w:cs="Arial"/>
          <w:b/>
          <w:kern w:val="2"/>
          <w:sz w:val="30"/>
          <w:szCs w:val="30"/>
        </w:rPr>
        <w:t>»</w:t>
      </w:r>
      <w:bookmarkStart w:id="0" w:name="_GoBack"/>
      <w:bookmarkEnd w:id="0"/>
    </w:p>
    <w:p w:rsidR="007F0A8E" w:rsidRPr="007F0A8E" w:rsidRDefault="007F0A8E" w:rsidP="00744C94">
      <w:pPr>
        <w:tabs>
          <w:tab w:val="left" w:pos="2552"/>
        </w:tabs>
        <w:jc w:val="center"/>
        <w:rPr>
          <w:rFonts w:ascii="Arial" w:hAnsi="Arial" w:cs="Arial"/>
          <w:b/>
          <w:kern w:val="2"/>
          <w:sz w:val="30"/>
          <w:szCs w:val="30"/>
        </w:rPr>
      </w:pPr>
      <w:r w:rsidRPr="007F0A8E">
        <w:rPr>
          <w:rFonts w:ascii="Arial" w:hAnsi="Arial" w:cs="Arial"/>
          <w:b/>
          <w:kern w:val="2"/>
          <w:sz w:val="30"/>
          <w:szCs w:val="30"/>
        </w:rPr>
        <w:t>ДУМА</w:t>
      </w:r>
    </w:p>
    <w:p w:rsidR="00AB6A6C" w:rsidRPr="007F0A8E" w:rsidRDefault="007F0A8E" w:rsidP="007F0A8E">
      <w:pPr>
        <w:tabs>
          <w:tab w:val="left" w:pos="2552"/>
        </w:tabs>
        <w:jc w:val="center"/>
        <w:rPr>
          <w:rFonts w:ascii="Arial" w:hAnsi="Arial" w:cs="Arial"/>
          <w:b/>
          <w:bCs/>
          <w:sz w:val="30"/>
          <w:szCs w:val="30"/>
        </w:rPr>
      </w:pPr>
      <w:r w:rsidRPr="007F0A8E">
        <w:rPr>
          <w:rFonts w:ascii="Arial" w:hAnsi="Arial" w:cs="Arial"/>
          <w:b/>
          <w:kern w:val="2"/>
          <w:sz w:val="30"/>
          <w:szCs w:val="30"/>
        </w:rPr>
        <w:t>РЕШЕНИЕ</w:t>
      </w:r>
    </w:p>
    <w:p w:rsidR="00AB6A6C" w:rsidRPr="0015702A" w:rsidRDefault="00AB6A6C" w:rsidP="0015702A">
      <w:pPr>
        <w:rPr>
          <w:b/>
          <w:bCs/>
          <w:sz w:val="28"/>
          <w:szCs w:val="28"/>
        </w:rPr>
      </w:pPr>
    </w:p>
    <w:p w:rsidR="00AB6A6C" w:rsidRPr="007F0A8E" w:rsidRDefault="0015702A" w:rsidP="006864BC">
      <w:pPr>
        <w:jc w:val="center"/>
        <w:rPr>
          <w:rFonts w:ascii="Arial" w:hAnsi="Arial" w:cs="Arial"/>
          <w:b/>
          <w:bCs/>
          <w:sz w:val="30"/>
          <w:szCs w:val="30"/>
        </w:rPr>
      </w:pPr>
      <w:r w:rsidRPr="007F0A8E">
        <w:rPr>
          <w:rFonts w:ascii="Arial" w:hAnsi="Arial" w:cs="Arial"/>
          <w:b/>
          <w:bCs/>
          <w:sz w:val="30"/>
          <w:szCs w:val="30"/>
        </w:rPr>
        <w:t>ОБ УТВЕРЖДЕНИИ ПОЛОЖЕНИЯ О МУНИЦИПАЛЬНОМ КОНТРОЛЕ В СФЕРЕ БЛАГОУСТРОЙСТВА НА ТЕРРИТОРИИ МУНИЦИПАЛЬНОГО ОБРАЗОВАНИЯ</w:t>
      </w:r>
      <w:r w:rsidR="007F0A8E" w:rsidRPr="007F0A8E">
        <w:rPr>
          <w:rFonts w:ascii="Arial" w:hAnsi="Arial" w:cs="Arial"/>
          <w:b/>
          <w:bCs/>
          <w:sz w:val="30"/>
          <w:szCs w:val="30"/>
        </w:rPr>
        <w:t xml:space="preserve"> «</w:t>
      </w:r>
      <w:r w:rsidR="0017367A">
        <w:rPr>
          <w:rFonts w:ascii="Arial" w:hAnsi="Arial" w:cs="Arial"/>
          <w:b/>
          <w:bCs/>
          <w:sz w:val="30"/>
          <w:szCs w:val="30"/>
        </w:rPr>
        <w:t>ПОЛОВИНКА</w:t>
      </w:r>
      <w:r w:rsidR="007F0A8E" w:rsidRPr="007F0A8E">
        <w:rPr>
          <w:rFonts w:ascii="Arial" w:hAnsi="Arial" w:cs="Arial"/>
          <w:b/>
          <w:bCs/>
          <w:sz w:val="30"/>
          <w:szCs w:val="30"/>
        </w:rPr>
        <w:t>»</w:t>
      </w:r>
    </w:p>
    <w:p w:rsidR="00AB6A6C" w:rsidRPr="001F1F63" w:rsidRDefault="00AB6A6C" w:rsidP="00AB6A6C">
      <w:pPr>
        <w:shd w:val="clear" w:color="auto" w:fill="FFFFFF"/>
        <w:ind w:firstLine="567"/>
        <w:rPr>
          <w:b/>
          <w:color w:val="000000"/>
        </w:rPr>
      </w:pPr>
    </w:p>
    <w:p w:rsidR="007F0A8E" w:rsidRDefault="0015702A" w:rsidP="0015702A">
      <w:pPr>
        <w:shd w:val="clear" w:color="auto" w:fill="FFFFFF"/>
        <w:ind w:firstLine="709"/>
        <w:jc w:val="both"/>
        <w:rPr>
          <w:color w:val="000000"/>
          <w:sz w:val="28"/>
          <w:szCs w:val="28"/>
        </w:rPr>
      </w:pPr>
      <w:r w:rsidRPr="003D5BCA">
        <w:rPr>
          <w:color w:val="000000"/>
          <w:sz w:val="28"/>
          <w:szCs w:val="28"/>
        </w:rPr>
        <w:t>В соответствии с пунктом 19 части 1 статьи 14</w:t>
      </w:r>
      <w:r w:rsidRPr="003D5BCA">
        <w:rPr>
          <w:color w:val="000000"/>
          <w:sz w:val="28"/>
          <w:szCs w:val="28"/>
          <w:shd w:val="clear" w:color="auto" w:fill="FFFFFF"/>
        </w:rPr>
        <w:t xml:space="preserve"> Феде</w:t>
      </w:r>
      <w:r>
        <w:rPr>
          <w:color w:val="000000"/>
          <w:sz w:val="28"/>
          <w:szCs w:val="28"/>
          <w:shd w:val="clear" w:color="auto" w:fill="FFFFFF"/>
        </w:rPr>
        <w:t>рального закона от </w:t>
      </w:r>
      <w:r w:rsidRPr="003D5BCA">
        <w:rPr>
          <w:color w:val="000000"/>
          <w:sz w:val="28"/>
          <w:szCs w:val="28"/>
          <w:shd w:val="clear" w:color="auto" w:fill="FFFFFF"/>
        </w:rPr>
        <w:t>6 октября 2003</w:t>
      </w:r>
      <w:r>
        <w:rPr>
          <w:color w:val="000000"/>
          <w:sz w:val="28"/>
          <w:szCs w:val="28"/>
          <w:shd w:val="clear" w:color="auto" w:fill="FFFFFF"/>
        </w:rPr>
        <w:t xml:space="preserve"> года</w:t>
      </w:r>
      <w:r w:rsidRPr="003D5BCA">
        <w:rPr>
          <w:color w:val="000000"/>
          <w:sz w:val="28"/>
          <w:szCs w:val="28"/>
          <w:shd w:val="clear" w:color="auto" w:fill="FFFFFF"/>
        </w:rPr>
        <w:t xml:space="preserve"> № 131-ФЗ «Об общих принципах организации местного самоуправления в Российской Федерации»</w:t>
      </w:r>
      <w:r w:rsidRPr="003D5BCA">
        <w:rPr>
          <w:color w:val="000000"/>
          <w:sz w:val="28"/>
          <w:szCs w:val="28"/>
        </w:rPr>
        <w:t xml:space="preserve">, </w:t>
      </w:r>
      <w:r w:rsidR="006E2510">
        <w:rPr>
          <w:color w:val="000000"/>
          <w:sz w:val="28"/>
          <w:szCs w:val="28"/>
        </w:rPr>
        <w:t>пунктом 16 статьи 15 Федерального закона от 24 ноября 1995 года № 181-ФЗ «</w:t>
      </w:r>
      <w:r w:rsidR="006E2510" w:rsidRPr="006E2510">
        <w:rPr>
          <w:color w:val="000000"/>
          <w:sz w:val="28"/>
          <w:szCs w:val="28"/>
        </w:rPr>
        <w:t>О социальной защите инвалидов в Российской Федерации</w:t>
      </w:r>
      <w:r w:rsidR="006E2510">
        <w:rPr>
          <w:color w:val="000000"/>
          <w:sz w:val="28"/>
          <w:szCs w:val="28"/>
        </w:rPr>
        <w:t xml:space="preserve">», </w:t>
      </w:r>
      <w:r w:rsidRPr="003D5BCA">
        <w:rPr>
          <w:color w:val="000000"/>
          <w:sz w:val="28"/>
          <w:szCs w:val="28"/>
        </w:rPr>
        <w:t>Федеральным законом от 31 июля </w:t>
      </w:r>
      <w:r>
        <w:rPr>
          <w:color w:val="000000"/>
          <w:sz w:val="28"/>
          <w:szCs w:val="28"/>
        </w:rPr>
        <w:t>2020 № </w:t>
      </w:r>
      <w:r w:rsidRPr="003D5BCA">
        <w:rPr>
          <w:color w:val="000000"/>
          <w:sz w:val="28"/>
          <w:szCs w:val="28"/>
        </w:rPr>
        <w:t>248-ФЗ «О государственном контроле (надзоре) и муниципальном контроле в Российской Федерации», руководствуясь</w:t>
      </w:r>
      <w:r w:rsidR="00DC2534">
        <w:rPr>
          <w:color w:val="000000"/>
          <w:sz w:val="28"/>
          <w:szCs w:val="28"/>
        </w:rPr>
        <w:t xml:space="preserve"> </w:t>
      </w:r>
      <w:r w:rsidRPr="003D5BCA">
        <w:rPr>
          <w:color w:val="000000"/>
          <w:sz w:val="28"/>
          <w:szCs w:val="28"/>
        </w:rPr>
        <w:t>Устав</w:t>
      </w:r>
      <w:r w:rsidR="007F0A8E">
        <w:rPr>
          <w:color w:val="000000"/>
          <w:sz w:val="28"/>
          <w:szCs w:val="28"/>
        </w:rPr>
        <w:t>ом муниципального образования «</w:t>
      </w:r>
      <w:r w:rsidR="0017367A">
        <w:rPr>
          <w:color w:val="000000"/>
          <w:sz w:val="28"/>
          <w:szCs w:val="28"/>
        </w:rPr>
        <w:t>Половинка</w:t>
      </w:r>
      <w:r w:rsidR="007F0A8E">
        <w:rPr>
          <w:color w:val="000000"/>
          <w:sz w:val="28"/>
          <w:szCs w:val="28"/>
        </w:rPr>
        <w:t>», Дума муниципального образования «</w:t>
      </w:r>
      <w:r w:rsidR="0017367A">
        <w:rPr>
          <w:color w:val="000000"/>
          <w:sz w:val="28"/>
          <w:szCs w:val="28"/>
        </w:rPr>
        <w:t>Половинка</w:t>
      </w:r>
      <w:r w:rsidR="007F0A8E">
        <w:rPr>
          <w:color w:val="000000"/>
          <w:sz w:val="28"/>
          <w:szCs w:val="28"/>
        </w:rPr>
        <w:t>»</w:t>
      </w:r>
    </w:p>
    <w:p w:rsidR="007F0A8E" w:rsidRDefault="007F0A8E" w:rsidP="0015702A">
      <w:pPr>
        <w:shd w:val="clear" w:color="auto" w:fill="FFFFFF"/>
        <w:ind w:firstLine="709"/>
        <w:jc w:val="both"/>
        <w:rPr>
          <w:color w:val="000000"/>
          <w:sz w:val="28"/>
          <w:szCs w:val="28"/>
        </w:rPr>
      </w:pPr>
    </w:p>
    <w:p w:rsidR="0015702A" w:rsidRDefault="007F0A8E" w:rsidP="007F0A8E">
      <w:pPr>
        <w:shd w:val="clear" w:color="auto" w:fill="FFFFFF"/>
        <w:ind w:firstLine="709"/>
        <w:jc w:val="center"/>
        <w:rPr>
          <w:rFonts w:ascii="Arial" w:hAnsi="Arial" w:cs="Arial"/>
          <w:b/>
          <w:sz w:val="30"/>
          <w:szCs w:val="30"/>
        </w:rPr>
      </w:pPr>
      <w:r w:rsidRPr="007F0A8E">
        <w:rPr>
          <w:rFonts w:ascii="Arial" w:hAnsi="Arial" w:cs="Arial"/>
          <w:b/>
          <w:sz w:val="30"/>
          <w:szCs w:val="30"/>
        </w:rPr>
        <w:t>РЕШИЛА:</w:t>
      </w:r>
    </w:p>
    <w:p w:rsidR="007F0A8E" w:rsidRPr="007F0A8E" w:rsidRDefault="007F0A8E" w:rsidP="007F0A8E">
      <w:pPr>
        <w:shd w:val="clear" w:color="auto" w:fill="FFFFFF"/>
        <w:ind w:firstLine="709"/>
        <w:jc w:val="center"/>
        <w:rPr>
          <w:rFonts w:ascii="Arial" w:hAnsi="Arial" w:cs="Arial"/>
          <w:b/>
          <w:color w:val="000000"/>
          <w:sz w:val="30"/>
          <w:szCs w:val="30"/>
        </w:rPr>
      </w:pPr>
    </w:p>
    <w:p w:rsidR="0015702A" w:rsidRDefault="0015702A" w:rsidP="0015702A">
      <w:pPr>
        <w:shd w:val="clear" w:color="auto" w:fill="FFFFFF"/>
        <w:ind w:firstLine="709"/>
        <w:jc w:val="both"/>
        <w:rPr>
          <w:rFonts w:ascii="Arial" w:hAnsi="Arial" w:cs="Arial"/>
          <w:color w:val="000000"/>
        </w:rPr>
      </w:pPr>
      <w:r w:rsidRPr="007F0A8E">
        <w:rPr>
          <w:rFonts w:ascii="Arial" w:hAnsi="Arial" w:cs="Arial"/>
          <w:color w:val="000000"/>
        </w:rPr>
        <w:t xml:space="preserve">1. Утвердить Положение о муниципальном контроле в сфере благоустройства на территории </w:t>
      </w:r>
      <w:r w:rsidRPr="007F0A8E">
        <w:rPr>
          <w:rFonts w:ascii="Arial" w:hAnsi="Arial" w:cs="Arial"/>
          <w:bCs/>
          <w:kern w:val="2"/>
        </w:rPr>
        <w:t xml:space="preserve"> муниципального</w:t>
      </w:r>
      <w:r w:rsidR="007F0A8E" w:rsidRPr="007F0A8E">
        <w:rPr>
          <w:rFonts w:ascii="Arial" w:hAnsi="Arial" w:cs="Arial"/>
          <w:bCs/>
          <w:kern w:val="2"/>
        </w:rPr>
        <w:t xml:space="preserve"> образования «</w:t>
      </w:r>
      <w:r w:rsidR="0017367A">
        <w:rPr>
          <w:rFonts w:ascii="Arial" w:hAnsi="Arial" w:cs="Arial"/>
          <w:bCs/>
          <w:kern w:val="2"/>
        </w:rPr>
        <w:t>Половинка</w:t>
      </w:r>
      <w:r w:rsidR="007F0A8E" w:rsidRPr="007F0A8E">
        <w:rPr>
          <w:rFonts w:ascii="Arial" w:hAnsi="Arial" w:cs="Arial"/>
          <w:bCs/>
          <w:kern w:val="2"/>
        </w:rPr>
        <w:t xml:space="preserve"> согласно приложению</w:t>
      </w:r>
      <w:r w:rsidRPr="007F0A8E">
        <w:rPr>
          <w:rFonts w:ascii="Arial" w:hAnsi="Arial" w:cs="Arial"/>
          <w:color w:val="000000"/>
        </w:rPr>
        <w:t>.</w:t>
      </w:r>
    </w:p>
    <w:p w:rsidR="00331B33" w:rsidRDefault="00331B33" w:rsidP="0015702A">
      <w:pPr>
        <w:shd w:val="clear" w:color="auto" w:fill="FFFFFF"/>
        <w:ind w:firstLine="709"/>
        <w:jc w:val="both"/>
        <w:rPr>
          <w:rFonts w:ascii="Arial" w:hAnsi="Arial" w:cs="Arial"/>
          <w:color w:val="000000"/>
        </w:rPr>
      </w:pPr>
      <w:r>
        <w:rPr>
          <w:rFonts w:ascii="Arial" w:hAnsi="Arial" w:cs="Arial"/>
          <w:color w:val="000000"/>
        </w:rPr>
        <w:t>2.Считать утратившими силу решение Думы муниципального образования «</w:t>
      </w:r>
      <w:r w:rsidR="0017367A">
        <w:rPr>
          <w:rFonts w:ascii="Arial" w:hAnsi="Arial" w:cs="Arial"/>
          <w:color w:val="000000"/>
        </w:rPr>
        <w:t>Половинка</w:t>
      </w:r>
      <w:r>
        <w:rPr>
          <w:rFonts w:ascii="Arial" w:hAnsi="Arial" w:cs="Arial"/>
          <w:color w:val="000000"/>
        </w:rPr>
        <w:t>»</w:t>
      </w:r>
      <w:r w:rsidR="00AE2CA3">
        <w:rPr>
          <w:rFonts w:ascii="Arial" w:hAnsi="Arial" w:cs="Arial"/>
          <w:color w:val="000000"/>
        </w:rPr>
        <w:t xml:space="preserve"> от 11.06.2024г № 15</w:t>
      </w:r>
    </w:p>
    <w:p w:rsidR="00331B33" w:rsidRPr="007F0A8E" w:rsidRDefault="00331B33" w:rsidP="0015702A">
      <w:pPr>
        <w:shd w:val="clear" w:color="auto" w:fill="FFFFFF"/>
        <w:ind w:firstLine="709"/>
        <w:jc w:val="both"/>
        <w:rPr>
          <w:rFonts w:ascii="Arial" w:hAnsi="Arial" w:cs="Arial"/>
        </w:rPr>
      </w:pPr>
      <w:r>
        <w:rPr>
          <w:rFonts w:ascii="Arial" w:hAnsi="Arial" w:cs="Arial"/>
          <w:color w:val="000000"/>
        </w:rPr>
        <w:t>3. Опубликовать настоящее решение в газете «Вестник» и разместить на официальном сайте муниципального образования «</w:t>
      </w:r>
      <w:r w:rsidR="0017367A">
        <w:rPr>
          <w:rFonts w:ascii="Arial" w:hAnsi="Arial" w:cs="Arial"/>
          <w:color w:val="000000"/>
        </w:rPr>
        <w:t>Половинка</w:t>
      </w:r>
      <w:r>
        <w:rPr>
          <w:rFonts w:ascii="Arial" w:hAnsi="Arial" w:cs="Arial"/>
          <w:color w:val="000000"/>
        </w:rPr>
        <w:t xml:space="preserve">» - </w:t>
      </w:r>
      <w:r w:rsidR="0017367A">
        <w:rPr>
          <w:rFonts w:ascii="Arial" w:hAnsi="Arial" w:cs="Arial"/>
          <w:color w:val="000000"/>
        </w:rPr>
        <w:t>Половинка</w:t>
      </w:r>
      <w:r>
        <w:rPr>
          <w:rFonts w:ascii="Arial" w:hAnsi="Arial" w:cs="Arial"/>
          <w:color w:val="000000"/>
        </w:rPr>
        <w:t>.рф.</w:t>
      </w:r>
    </w:p>
    <w:p w:rsidR="0015702A" w:rsidRDefault="00331B33" w:rsidP="0015702A">
      <w:pPr>
        <w:ind w:firstLine="709"/>
        <w:jc w:val="both"/>
        <w:rPr>
          <w:color w:val="000000"/>
          <w:sz w:val="28"/>
          <w:szCs w:val="28"/>
        </w:rPr>
      </w:pPr>
      <w:r>
        <w:rPr>
          <w:color w:val="000000"/>
          <w:sz w:val="28"/>
          <w:szCs w:val="28"/>
        </w:rPr>
        <w:t>4</w:t>
      </w:r>
      <w:r w:rsidR="0015702A">
        <w:rPr>
          <w:color w:val="000000"/>
          <w:sz w:val="28"/>
          <w:szCs w:val="28"/>
        </w:rPr>
        <w:t>. </w:t>
      </w:r>
      <w:r w:rsidR="0015702A" w:rsidRPr="00700821">
        <w:rPr>
          <w:color w:val="000000"/>
          <w:sz w:val="28"/>
          <w:szCs w:val="28"/>
        </w:rPr>
        <w:t xml:space="preserve">Настоящее решение вступает в силу </w:t>
      </w:r>
      <w:r w:rsidR="0015702A">
        <w:rPr>
          <w:color w:val="000000"/>
          <w:sz w:val="28"/>
          <w:szCs w:val="28"/>
        </w:rPr>
        <w:t xml:space="preserve">после </w:t>
      </w:r>
      <w:r w:rsidR="0015702A" w:rsidRPr="00700821">
        <w:rPr>
          <w:color w:val="000000"/>
          <w:sz w:val="28"/>
          <w:szCs w:val="28"/>
        </w:rPr>
        <w:t xml:space="preserve">дня </w:t>
      </w:r>
      <w:r>
        <w:rPr>
          <w:color w:val="000000"/>
          <w:sz w:val="28"/>
          <w:szCs w:val="28"/>
        </w:rPr>
        <w:t>его официального опубликования</w:t>
      </w:r>
    </w:p>
    <w:p w:rsidR="00331B33" w:rsidRDefault="00331B33" w:rsidP="0015702A">
      <w:pPr>
        <w:ind w:firstLine="709"/>
        <w:jc w:val="both"/>
        <w:rPr>
          <w:color w:val="000000"/>
          <w:sz w:val="28"/>
          <w:szCs w:val="28"/>
        </w:rPr>
      </w:pPr>
    </w:p>
    <w:p w:rsidR="00AE2CA3" w:rsidRDefault="00AE2CA3" w:rsidP="00331B33">
      <w:pPr>
        <w:jc w:val="both"/>
        <w:rPr>
          <w:color w:val="000000"/>
          <w:sz w:val="28"/>
          <w:szCs w:val="28"/>
        </w:rPr>
      </w:pPr>
    </w:p>
    <w:p w:rsidR="00177670" w:rsidRDefault="00AE2CA3" w:rsidP="00331B33">
      <w:pPr>
        <w:jc w:val="both"/>
        <w:rPr>
          <w:color w:val="000000"/>
          <w:sz w:val="28"/>
          <w:szCs w:val="28"/>
        </w:rPr>
      </w:pPr>
      <w:r>
        <w:rPr>
          <w:color w:val="000000"/>
          <w:sz w:val="28"/>
          <w:szCs w:val="28"/>
        </w:rPr>
        <w:t>П</w:t>
      </w:r>
      <w:r w:rsidR="00331B33">
        <w:rPr>
          <w:color w:val="000000"/>
          <w:sz w:val="28"/>
          <w:szCs w:val="28"/>
        </w:rPr>
        <w:t xml:space="preserve">редседатель Думы муниципального образования </w:t>
      </w:r>
    </w:p>
    <w:p w:rsidR="00331B33" w:rsidRDefault="00331B33" w:rsidP="00331B33">
      <w:pPr>
        <w:jc w:val="both"/>
        <w:rPr>
          <w:color w:val="000000"/>
          <w:sz w:val="28"/>
          <w:szCs w:val="28"/>
        </w:rPr>
      </w:pPr>
      <w:r>
        <w:rPr>
          <w:color w:val="000000"/>
          <w:sz w:val="28"/>
          <w:szCs w:val="28"/>
        </w:rPr>
        <w:t>«</w:t>
      </w:r>
      <w:r w:rsidR="0017367A">
        <w:rPr>
          <w:color w:val="000000"/>
          <w:sz w:val="28"/>
          <w:szCs w:val="28"/>
        </w:rPr>
        <w:t>Половинка</w:t>
      </w:r>
      <w:r>
        <w:rPr>
          <w:color w:val="000000"/>
          <w:sz w:val="28"/>
          <w:szCs w:val="28"/>
        </w:rPr>
        <w:t>»</w:t>
      </w:r>
      <w:r w:rsidR="00AE2CA3">
        <w:rPr>
          <w:color w:val="000000"/>
          <w:sz w:val="28"/>
          <w:szCs w:val="28"/>
        </w:rPr>
        <w:t xml:space="preserve">  </w:t>
      </w:r>
      <w:r w:rsidR="00177670">
        <w:rPr>
          <w:color w:val="000000"/>
          <w:sz w:val="28"/>
          <w:szCs w:val="28"/>
        </w:rPr>
        <w:t xml:space="preserve">                                                                              </w:t>
      </w:r>
      <w:r w:rsidR="00AE2CA3">
        <w:rPr>
          <w:color w:val="000000"/>
          <w:sz w:val="28"/>
          <w:szCs w:val="28"/>
        </w:rPr>
        <w:t xml:space="preserve"> А.А.Подпругин</w:t>
      </w:r>
    </w:p>
    <w:p w:rsidR="00177670" w:rsidRDefault="00177670" w:rsidP="00331B33">
      <w:pPr>
        <w:jc w:val="both"/>
        <w:rPr>
          <w:color w:val="000000"/>
          <w:sz w:val="28"/>
          <w:szCs w:val="28"/>
        </w:rPr>
      </w:pPr>
    </w:p>
    <w:p w:rsidR="00AE2CA3" w:rsidRPr="008629D3" w:rsidRDefault="00AE2CA3" w:rsidP="00331B33">
      <w:pPr>
        <w:jc w:val="both"/>
        <w:rPr>
          <w:color w:val="000000"/>
          <w:sz w:val="28"/>
          <w:szCs w:val="28"/>
        </w:rPr>
      </w:pPr>
      <w:r>
        <w:rPr>
          <w:color w:val="000000"/>
          <w:sz w:val="28"/>
          <w:szCs w:val="28"/>
        </w:rPr>
        <w:t xml:space="preserve">Глава МО «Половинка»                                   </w:t>
      </w:r>
      <w:r w:rsidR="00177670">
        <w:rPr>
          <w:color w:val="000000"/>
          <w:sz w:val="28"/>
          <w:szCs w:val="28"/>
        </w:rPr>
        <w:t xml:space="preserve">                            </w:t>
      </w:r>
      <w:r>
        <w:rPr>
          <w:color w:val="000000"/>
          <w:sz w:val="28"/>
          <w:szCs w:val="28"/>
        </w:rPr>
        <w:t>В.В.Самодуров</w:t>
      </w:r>
    </w:p>
    <w:p w:rsidR="0015702A" w:rsidRDefault="0015702A" w:rsidP="0015702A">
      <w:pPr>
        <w:shd w:val="clear" w:color="auto" w:fill="FFFFFF"/>
        <w:jc w:val="both"/>
        <w:rPr>
          <w:color w:val="000000"/>
          <w:sz w:val="28"/>
          <w:szCs w:val="28"/>
        </w:rPr>
      </w:pPr>
    </w:p>
    <w:p w:rsidR="00AE2CA3" w:rsidRDefault="00AE2CA3" w:rsidP="00331B33">
      <w:pPr>
        <w:jc w:val="right"/>
        <w:rPr>
          <w:rFonts w:ascii="Courier New" w:hAnsi="Courier New" w:cs="Courier New"/>
          <w:b/>
          <w:color w:val="000000"/>
          <w:sz w:val="22"/>
          <w:szCs w:val="22"/>
        </w:rPr>
      </w:pPr>
    </w:p>
    <w:p w:rsidR="00AE2CA3" w:rsidRDefault="00AE2CA3" w:rsidP="00331B33">
      <w:pPr>
        <w:jc w:val="right"/>
        <w:rPr>
          <w:rFonts w:ascii="Courier New" w:hAnsi="Courier New" w:cs="Courier New"/>
          <w:b/>
          <w:color w:val="000000"/>
          <w:sz w:val="22"/>
          <w:szCs w:val="22"/>
        </w:rPr>
      </w:pPr>
    </w:p>
    <w:p w:rsidR="00AE2CA3" w:rsidRDefault="00AE2CA3" w:rsidP="00331B33">
      <w:pPr>
        <w:jc w:val="right"/>
        <w:rPr>
          <w:rFonts w:ascii="Courier New" w:hAnsi="Courier New" w:cs="Courier New"/>
          <w:b/>
          <w:color w:val="000000"/>
          <w:sz w:val="22"/>
          <w:szCs w:val="22"/>
        </w:rPr>
      </w:pPr>
    </w:p>
    <w:p w:rsidR="00AE2CA3" w:rsidRDefault="00AE2CA3" w:rsidP="00331B33">
      <w:pPr>
        <w:jc w:val="right"/>
        <w:rPr>
          <w:rFonts w:ascii="Courier New" w:hAnsi="Courier New" w:cs="Courier New"/>
          <w:b/>
          <w:color w:val="000000"/>
          <w:sz w:val="22"/>
          <w:szCs w:val="22"/>
        </w:rPr>
      </w:pPr>
    </w:p>
    <w:p w:rsidR="00AE2CA3" w:rsidRDefault="00AE2CA3" w:rsidP="00331B33">
      <w:pPr>
        <w:jc w:val="right"/>
        <w:rPr>
          <w:rFonts w:ascii="Courier New" w:hAnsi="Courier New" w:cs="Courier New"/>
          <w:b/>
          <w:color w:val="000000"/>
          <w:sz w:val="22"/>
          <w:szCs w:val="22"/>
        </w:rPr>
      </w:pPr>
    </w:p>
    <w:p w:rsidR="00AE2CA3" w:rsidRDefault="00AE2CA3" w:rsidP="00331B33">
      <w:pPr>
        <w:jc w:val="right"/>
        <w:rPr>
          <w:rFonts w:ascii="Courier New" w:hAnsi="Courier New" w:cs="Courier New"/>
          <w:b/>
          <w:color w:val="000000"/>
          <w:sz w:val="22"/>
          <w:szCs w:val="22"/>
        </w:rPr>
      </w:pPr>
    </w:p>
    <w:p w:rsidR="00AE2CA3" w:rsidRDefault="00AE2CA3" w:rsidP="00331B33">
      <w:pPr>
        <w:jc w:val="right"/>
        <w:rPr>
          <w:rFonts w:ascii="Courier New" w:hAnsi="Courier New" w:cs="Courier New"/>
          <w:b/>
          <w:color w:val="000000"/>
          <w:sz w:val="22"/>
          <w:szCs w:val="22"/>
        </w:rPr>
      </w:pPr>
    </w:p>
    <w:p w:rsidR="00AE2CA3" w:rsidRDefault="00AE2CA3" w:rsidP="00331B33">
      <w:pPr>
        <w:jc w:val="right"/>
        <w:rPr>
          <w:rFonts w:ascii="Courier New" w:hAnsi="Courier New" w:cs="Courier New"/>
          <w:b/>
          <w:color w:val="000000"/>
          <w:sz w:val="22"/>
          <w:szCs w:val="22"/>
        </w:rPr>
      </w:pPr>
    </w:p>
    <w:p w:rsidR="00AE2CA3" w:rsidRDefault="00AE2CA3" w:rsidP="00331B33">
      <w:pPr>
        <w:jc w:val="right"/>
        <w:rPr>
          <w:rFonts w:ascii="Courier New" w:hAnsi="Courier New" w:cs="Courier New"/>
          <w:b/>
          <w:color w:val="000000"/>
          <w:sz w:val="22"/>
          <w:szCs w:val="22"/>
        </w:rPr>
      </w:pPr>
    </w:p>
    <w:p w:rsidR="00AE2CA3" w:rsidRDefault="00AE2CA3" w:rsidP="00331B33">
      <w:pPr>
        <w:jc w:val="right"/>
        <w:rPr>
          <w:rFonts w:ascii="Courier New" w:hAnsi="Courier New" w:cs="Courier New"/>
          <w:b/>
          <w:color w:val="000000"/>
          <w:sz w:val="22"/>
          <w:szCs w:val="22"/>
        </w:rPr>
      </w:pPr>
    </w:p>
    <w:p w:rsidR="00AE2CA3" w:rsidRDefault="00AE2CA3" w:rsidP="00331B33">
      <w:pPr>
        <w:jc w:val="right"/>
        <w:rPr>
          <w:rFonts w:ascii="Courier New" w:hAnsi="Courier New" w:cs="Courier New"/>
          <w:b/>
          <w:color w:val="000000"/>
          <w:sz w:val="22"/>
          <w:szCs w:val="22"/>
        </w:rPr>
      </w:pPr>
    </w:p>
    <w:p w:rsidR="00DC2534" w:rsidRDefault="00DC2534" w:rsidP="00331B33">
      <w:pPr>
        <w:jc w:val="right"/>
        <w:rPr>
          <w:rFonts w:ascii="Courier New" w:hAnsi="Courier New" w:cs="Courier New"/>
          <w:b/>
          <w:color w:val="000000"/>
          <w:sz w:val="22"/>
          <w:szCs w:val="22"/>
        </w:rPr>
      </w:pPr>
    </w:p>
    <w:p w:rsidR="00331B33" w:rsidRPr="00331B33" w:rsidRDefault="00331B33" w:rsidP="00331B33">
      <w:pPr>
        <w:jc w:val="right"/>
        <w:rPr>
          <w:rFonts w:ascii="Courier New" w:hAnsi="Courier New" w:cs="Courier New"/>
          <w:b/>
          <w:color w:val="000000"/>
          <w:sz w:val="22"/>
          <w:szCs w:val="22"/>
        </w:rPr>
      </w:pPr>
      <w:r w:rsidRPr="00331B33">
        <w:rPr>
          <w:rFonts w:ascii="Courier New" w:hAnsi="Courier New" w:cs="Courier New"/>
          <w:b/>
          <w:color w:val="000000"/>
          <w:sz w:val="22"/>
          <w:szCs w:val="22"/>
        </w:rPr>
        <w:t>УТВЕРЖДЕНО</w:t>
      </w:r>
    </w:p>
    <w:p w:rsidR="00331B33" w:rsidRPr="00331B33" w:rsidRDefault="00331B33" w:rsidP="00331B33">
      <w:pPr>
        <w:jc w:val="right"/>
        <w:rPr>
          <w:rFonts w:ascii="Courier New" w:hAnsi="Courier New" w:cs="Courier New"/>
          <w:b/>
          <w:color w:val="000000"/>
          <w:sz w:val="22"/>
          <w:szCs w:val="22"/>
        </w:rPr>
      </w:pPr>
      <w:r w:rsidRPr="00331B33">
        <w:rPr>
          <w:rFonts w:ascii="Courier New" w:hAnsi="Courier New" w:cs="Courier New"/>
          <w:b/>
          <w:color w:val="000000"/>
          <w:sz w:val="22"/>
          <w:szCs w:val="22"/>
        </w:rPr>
        <w:t>решением Думы МО «</w:t>
      </w:r>
      <w:r w:rsidR="0017367A">
        <w:rPr>
          <w:rFonts w:ascii="Courier New" w:hAnsi="Courier New" w:cs="Courier New"/>
          <w:b/>
          <w:color w:val="000000"/>
          <w:sz w:val="22"/>
          <w:szCs w:val="22"/>
        </w:rPr>
        <w:t>Половинка</w:t>
      </w:r>
      <w:r w:rsidRPr="00331B33">
        <w:rPr>
          <w:rFonts w:ascii="Courier New" w:hAnsi="Courier New" w:cs="Courier New"/>
          <w:b/>
          <w:color w:val="000000"/>
          <w:sz w:val="22"/>
          <w:szCs w:val="22"/>
        </w:rPr>
        <w:t>»</w:t>
      </w:r>
    </w:p>
    <w:p w:rsidR="00331B33" w:rsidRDefault="00DC2534" w:rsidP="00331B33">
      <w:pPr>
        <w:jc w:val="right"/>
        <w:rPr>
          <w:rFonts w:ascii="Courier New" w:hAnsi="Courier New" w:cs="Courier New"/>
          <w:b/>
          <w:color w:val="000000"/>
          <w:sz w:val="22"/>
          <w:szCs w:val="22"/>
        </w:rPr>
      </w:pPr>
      <w:r>
        <w:rPr>
          <w:rFonts w:ascii="Courier New" w:hAnsi="Courier New" w:cs="Courier New"/>
          <w:b/>
          <w:color w:val="000000"/>
          <w:sz w:val="22"/>
          <w:szCs w:val="22"/>
        </w:rPr>
        <w:t>от 26</w:t>
      </w:r>
      <w:r w:rsidR="00AE2CA3">
        <w:rPr>
          <w:rFonts w:ascii="Courier New" w:hAnsi="Courier New" w:cs="Courier New"/>
          <w:b/>
          <w:color w:val="000000"/>
          <w:sz w:val="22"/>
          <w:szCs w:val="22"/>
        </w:rPr>
        <w:t>.12</w:t>
      </w:r>
      <w:r w:rsidR="00331B33" w:rsidRPr="00331B33">
        <w:rPr>
          <w:rFonts w:ascii="Courier New" w:hAnsi="Courier New" w:cs="Courier New"/>
          <w:b/>
          <w:color w:val="000000"/>
          <w:sz w:val="22"/>
          <w:szCs w:val="22"/>
        </w:rPr>
        <w:t xml:space="preserve">.2025 г. № </w:t>
      </w:r>
      <w:r w:rsidR="000F5D57">
        <w:rPr>
          <w:rFonts w:ascii="Courier New" w:hAnsi="Courier New" w:cs="Courier New"/>
          <w:b/>
          <w:color w:val="000000"/>
          <w:sz w:val="22"/>
          <w:szCs w:val="22"/>
        </w:rPr>
        <w:t>41</w:t>
      </w:r>
    </w:p>
    <w:p w:rsidR="00331B33" w:rsidRDefault="00331B33" w:rsidP="00331B33">
      <w:pPr>
        <w:jc w:val="right"/>
        <w:rPr>
          <w:rFonts w:ascii="Courier New" w:hAnsi="Courier New" w:cs="Courier New"/>
          <w:b/>
          <w:color w:val="000000"/>
          <w:sz w:val="22"/>
          <w:szCs w:val="22"/>
        </w:rPr>
      </w:pPr>
    </w:p>
    <w:p w:rsidR="00331B33" w:rsidRPr="00331B33" w:rsidRDefault="00331B33" w:rsidP="00331B33">
      <w:pPr>
        <w:jc w:val="center"/>
        <w:rPr>
          <w:rFonts w:ascii="Arial" w:hAnsi="Arial" w:cs="Arial"/>
          <w:b/>
          <w:color w:val="000000"/>
          <w:sz w:val="30"/>
          <w:szCs w:val="30"/>
        </w:rPr>
      </w:pPr>
      <w:r w:rsidRPr="00331B33">
        <w:rPr>
          <w:rFonts w:ascii="Arial" w:hAnsi="Arial" w:cs="Arial"/>
          <w:b/>
          <w:color w:val="000000"/>
          <w:sz w:val="30"/>
          <w:szCs w:val="30"/>
        </w:rPr>
        <w:t>Положение</w:t>
      </w:r>
    </w:p>
    <w:p w:rsidR="00331B33" w:rsidRDefault="00331B33" w:rsidP="00331B33">
      <w:pPr>
        <w:jc w:val="center"/>
        <w:rPr>
          <w:rFonts w:ascii="Arial" w:hAnsi="Arial" w:cs="Arial"/>
          <w:b/>
          <w:color w:val="000000"/>
          <w:sz w:val="30"/>
          <w:szCs w:val="30"/>
        </w:rPr>
      </w:pPr>
      <w:r w:rsidRPr="00331B33">
        <w:rPr>
          <w:rFonts w:ascii="Arial" w:hAnsi="Arial" w:cs="Arial"/>
          <w:b/>
          <w:color w:val="000000"/>
          <w:sz w:val="30"/>
          <w:szCs w:val="30"/>
        </w:rPr>
        <w:t>о муниципальном контроле в сфере благоустройства на территории   муниципального образования «</w:t>
      </w:r>
      <w:r w:rsidR="0017367A">
        <w:rPr>
          <w:rFonts w:ascii="Arial" w:hAnsi="Arial" w:cs="Arial"/>
          <w:b/>
          <w:color w:val="000000"/>
          <w:sz w:val="30"/>
          <w:szCs w:val="30"/>
        </w:rPr>
        <w:t>Половинка</w:t>
      </w:r>
      <w:r w:rsidRPr="00331B33">
        <w:rPr>
          <w:rFonts w:ascii="Arial" w:hAnsi="Arial" w:cs="Arial"/>
          <w:b/>
          <w:color w:val="000000"/>
          <w:sz w:val="30"/>
          <w:szCs w:val="30"/>
        </w:rPr>
        <w:t>»</w:t>
      </w:r>
    </w:p>
    <w:p w:rsidR="00331B33" w:rsidRDefault="00331B33" w:rsidP="00331B33">
      <w:pPr>
        <w:jc w:val="center"/>
        <w:rPr>
          <w:rFonts w:ascii="Arial" w:hAnsi="Arial" w:cs="Arial"/>
          <w:b/>
          <w:color w:val="000000"/>
          <w:sz w:val="30"/>
          <w:szCs w:val="30"/>
        </w:rPr>
      </w:pPr>
    </w:p>
    <w:p w:rsidR="00DC2534" w:rsidRDefault="00331B33" w:rsidP="00DC2534">
      <w:pPr>
        <w:jc w:val="center"/>
        <w:rPr>
          <w:rFonts w:ascii="Arial" w:hAnsi="Arial" w:cs="Arial"/>
          <w:b/>
          <w:color w:val="000000"/>
        </w:rPr>
      </w:pPr>
      <w:r w:rsidRPr="00B945F7">
        <w:rPr>
          <w:rFonts w:ascii="Arial" w:hAnsi="Arial" w:cs="Arial"/>
          <w:b/>
          <w:color w:val="000000"/>
        </w:rPr>
        <w:t>Раздел 1. Общие положения</w:t>
      </w:r>
    </w:p>
    <w:p w:rsidR="00AB6A6C" w:rsidRPr="00DC2534" w:rsidRDefault="00AB6A6C" w:rsidP="00DC2534">
      <w:pPr>
        <w:jc w:val="center"/>
        <w:rPr>
          <w:rFonts w:ascii="Arial" w:hAnsi="Arial" w:cs="Arial"/>
          <w:b/>
          <w:color w:val="000000"/>
        </w:rPr>
      </w:pPr>
      <w:r w:rsidRPr="00DC2534">
        <w:rPr>
          <w:rFonts w:ascii="Arial" w:hAnsi="Arial" w:cs="Arial"/>
          <w:color w:val="000000"/>
        </w:rPr>
        <w:t xml:space="preserve">1.1. </w:t>
      </w:r>
      <w:r w:rsidR="0015702A" w:rsidRPr="00DC2534">
        <w:rPr>
          <w:rFonts w:ascii="Arial" w:hAnsi="Arial" w:cs="Arial"/>
          <w:color w:val="000000"/>
        </w:rPr>
        <w:t xml:space="preserve">Настоящее Положение устанавливает порядок осуществления муниципального контроля в сфере благоустройства на территории </w:t>
      </w:r>
      <w:r w:rsidR="0015702A" w:rsidRPr="00DC2534">
        <w:rPr>
          <w:rFonts w:ascii="Arial" w:hAnsi="Arial" w:cs="Arial"/>
        </w:rPr>
        <w:t>муниципального образования</w:t>
      </w:r>
      <w:r w:rsidR="00B945F7" w:rsidRPr="00DC2534">
        <w:rPr>
          <w:rFonts w:ascii="Arial" w:hAnsi="Arial" w:cs="Arial"/>
        </w:rPr>
        <w:t xml:space="preserve"> «</w:t>
      </w:r>
      <w:r w:rsidR="0017367A" w:rsidRPr="00DC2534">
        <w:rPr>
          <w:rFonts w:ascii="Arial" w:hAnsi="Arial" w:cs="Arial"/>
        </w:rPr>
        <w:t>Половинка</w:t>
      </w:r>
      <w:r w:rsidR="00B945F7" w:rsidRPr="00DC2534">
        <w:rPr>
          <w:rFonts w:ascii="Arial" w:hAnsi="Arial" w:cs="Arial"/>
        </w:rPr>
        <w:t>»</w:t>
      </w:r>
      <w:r w:rsidR="0015702A" w:rsidRPr="00DC2534">
        <w:rPr>
          <w:rFonts w:ascii="Arial" w:hAnsi="Arial" w:cs="Arial"/>
          <w:color w:val="000000"/>
        </w:rPr>
        <w:t>(далее – контроль в сфере благоустройства).</w:t>
      </w:r>
    </w:p>
    <w:p w:rsidR="0015702A" w:rsidRPr="00B945F7" w:rsidRDefault="00AB6A6C" w:rsidP="0015702A">
      <w:pPr>
        <w:pStyle w:val="ConsPlusNormal"/>
        <w:ind w:firstLine="709"/>
        <w:jc w:val="both"/>
        <w:rPr>
          <w:color w:val="000000"/>
          <w:sz w:val="24"/>
          <w:szCs w:val="24"/>
        </w:rPr>
      </w:pPr>
      <w:r w:rsidRPr="00B945F7">
        <w:rPr>
          <w:color w:val="000000"/>
          <w:sz w:val="24"/>
          <w:szCs w:val="24"/>
        </w:rPr>
        <w:t xml:space="preserve">1.2. </w:t>
      </w:r>
      <w:r w:rsidR="0015702A" w:rsidRPr="00B945F7">
        <w:rPr>
          <w:color w:val="000000"/>
          <w:sz w:val="24"/>
          <w:szCs w:val="24"/>
        </w:rPr>
        <w:t xml:space="preserve">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0015702A" w:rsidRPr="00B945F7">
        <w:rPr>
          <w:color w:val="000000"/>
          <w:sz w:val="24"/>
          <w:szCs w:val="24"/>
          <w:shd w:val="clear" w:color="auto" w:fill="FFFFFF"/>
        </w:rPr>
        <w:t xml:space="preserve">Правил благоустройства </w:t>
      </w:r>
      <w:r w:rsidR="00292013" w:rsidRPr="00B945F7">
        <w:rPr>
          <w:color w:val="000000"/>
          <w:sz w:val="24"/>
          <w:szCs w:val="24"/>
          <w:shd w:val="clear" w:color="auto" w:fill="FFFFFF"/>
        </w:rPr>
        <w:t xml:space="preserve">на </w:t>
      </w:r>
      <w:r w:rsidR="00B945F7">
        <w:rPr>
          <w:color w:val="000000"/>
          <w:sz w:val="24"/>
          <w:szCs w:val="24"/>
          <w:shd w:val="clear" w:color="auto" w:fill="FFFFFF"/>
        </w:rPr>
        <w:t>территории</w:t>
      </w:r>
      <w:r w:rsidR="00DC2534">
        <w:rPr>
          <w:color w:val="000000"/>
          <w:sz w:val="24"/>
          <w:szCs w:val="24"/>
          <w:shd w:val="clear" w:color="auto" w:fill="FFFFFF"/>
        </w:rPr>
        <w:t xml:space="preserve"> </w:t>
      </w:r>
      <w:r w:rsidR="00B945F7" w:rsidRPr="00B945F7">
        <w:rPr>
          <w:sz w:val="24"/>
          <w:szCs w:val="24"/>
        </w:rPr>
        <w:t>муниципального образования «</w:t>
      </w:r>
      <w:r w:rsidR="0017367A">
        <w:rPr>
          <w:sz w:val="24"/>
          <w:szCs w:val="24"/>
        </w:rPr>
        <w:t>Половинка</w:t>
      </w:r>
      <w:r w:rsidR="00B945F7" w:rsidRPr="00B945F7">
        <w:rPr>
          <w:sz w:val="24"/>
          <w:szCs w:val="24"/>
        </w:rPr>
        <w:t>»</w:t>
      </w:r>
      <w:r w:rsidR="0015702A" w:rsidRPr="00B945F7">
        <w:rPr>
          <w:color w:val="000000"/>
          <w:sz w:val="24"/>
          <w:szCs w:val="24"/>
        </w:rPr>
        <w:t>(далее – Правила благоустройства)</w:t>
      </w:r>
      <w:r w:rsidR="0015702A" w:rsidRPr="00B945F7">
        <w:rPr>
          <w:color w:val="000000"/>
          <w:sz w:val="24"/>
          <w:szCs w:val="24"/>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15702A" w:rsidRPr="00B945F7" w:rsidRDefault="00AB6A6C" w:rsidP="0015702A">
      <w:pPr>
        <w:ind w:firstLine="709"/>
        <w:contextualSpacing/>
        <w:jc w:val="both"/>
        <w:rPr>
          <w:rFonts w:ascii="Arial" w:hAnsi="Arial" w:cs="Arial"/>
          <w:color w:val="000000"/>
        </w:rPr>
      </w:pPr>
      <w:r w:rsidRPr="00B945F7">
        <w:rPr>
          <w:rFonts w:ascii="Arial" w:hAnsi="Arial" w:cs="Arial"/>
          <w:color w:val="000000"/>
        </w:rPr>
        <w:t xml:space="preserve">1.3. </w:t>
      </w:r>
      <w:r w:rsidR="0015702A" w:rsidRPr="00B945F7">
        <w:rPr>
          <w:rFonts w:ascii="Arial" w:hAnsi="Arial" w:cs="Arial"/>
          <w:color w:val="000000"/>
        </w:rPr>
        <w:t xml:space="preserve">Контроль в сфере благоустройства осуществляется администрацией муниципального образования </w:t>
      </w:r>
      <w:r w:rsidR="00B945F7" w:rsidRPr="00B945F7">
        <w:rPr>
          <w:rFonts w:ascii="Arial" w:hAnsi="Arial" w:cs="Arial"/>
          <w:iCs/>
        </w:rPr>
        <w:t>«</w:t>
      </w:r>
      <w:r w:rsidR="0017367A">
        <w:rPr>
          <w:rFonts w:ascii="Arial" w:hAnsi="Arial" w:cs="Arial"/>
          <w:iCs/>
        </w:rPr>
        <w:t>Половинка</w:t>
      </w:r>
      <w:r w:rsidR="00B945F7" w:rsidRPr="00B945F7">
        <w:rPr>
          <w:rFonts w:ascii="Arial" w:hAnsi="Arial" w:cs="Arial"/>
          <w:iCs/>
        </w:rPr>
        <w:t>»</w:t>
      </w:r>
      <w:r w:rsidR="0015702A" w:rsidRPr="00B945F7">
        <w:rPr>
          <w:rFonts w:ascii="Arial" w:hAnsi="Arial" w:cs="Arial"/>
          <w:color w:val="000000"/>
        </w:rPr>
        <w:t>(далее – администрация).</w:t>
      </w:r>
    </w:p>
    <w:p w:rsidR="0015702A" w:rsidRPr="00B945F7" w:rsidRDefault="00AB6A6C" w:rsidP="0015702A">
      <w:pPr>
        <w:ind w:firstLine="709"/>
        <w:contextualSpacing/>
        <w:jc w:val="both"/>
        <w:rPr>
          <w:rFonts w:ascii="Arial" w:hAnsi="Arial" w:cs="Arial"/>
        </w:rPr>
      </w:pPr>
      <w:r w:rsidRPr="00B945F7">
        <w:rPr>
          <w:rFonts w:ascii="Arial" w:hAnsi="Arial" w:cs="Arial"/>
          <w:color w:val="000000"/>
        </w:rPr>
        <w:t xml:space="preserve">1.4. </w:t>
      </w:r>
      <w:r w:rsidR="0015702A" w:rsidRPr="00B945F7">
        <w:rPr>
          <w:rFonts w:ascii="Arial" w:hAnsi="Arial" w:cs="Arial"/>
          <w:color w:val="000000"/>
        </w:rPr>
        <w:t xml:space="preserve">Должностными лицами администрации, уполномоченными осуществлять контроль в сфере благоустройства, являются </w:t>
      </w:r>
      <w:r w:rsidR="00453D00">
        <w:rPr>
          <w:rFonts w:ascii="Arial" w:hAnsi="Arial" w:cs="Arial"/>
          <w:color w:val="000000"/>
        </w:rPr>
        <w:t>начальник общего отдела, ведущий специалист по социальным вопросам, старший инспектор</w:t>
      </w:r>
      <w:r w:rsidR="0015702A" w:rsidRPr="00B945F7">
        <w:rPr>
          <w:rFonts w:ascii="Arial" w:hAnsi="Arial" w:cs="Arial"/>
        </w:rPr>
        <w:t xml:space="preserve"> (далее – должностные лица)</w:t>
      </w:r>
      <w:r w:rsidR="0015702A" w:rsidRPr="00B945F7">
        <w:rPr>
          <w:rFonts w:ascii="Arial" w:hAnsi="Arial" w:cs="Arial"/>
          <w:i/>
          <w:iCs/>
        </w:rPr>
        <w:t>.</w:t>
      </w:r>
      <w:r w:rsidR="0015702A" w:rsidRPr="00B945F7">
        <w:rPr>
          <w:rFonts w:ascii="Arial" w:hAnsi="Arial" w:cs="Arial"/>
        </w:rPr>
        <w:t xml:space="preserve">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w:t>
      </w:r>
    </w:p>
    <w:p w:rsidR="0015702A" w:rsidRPr="00B945F7" w:rsidRDefault="0015702A" w:rsidP="0015702A">
      <w:pPr>
        <w:ind w:firstLine="709"/>
        <w:contextualSpacing/>
        <w:jc w:val="both"/>
        <w:rPr>
          <w:rFonts w:ascii="Arial" w:hAnsi="Arial" w:cs="Arial"/>
        </w:rPr>
      </w:pPr>
      <w:r w:rsidRPr="00B945F7">
        <w:rPr>
          <w:rFonts w:ascii="Arial" w:hAnsi="Arial" w:cs="Arial"/>
        </w:rPr>
        <w:t xml:space="preserve">Должностные лица при осуществлении контроля в сфере благоустройства имеют права, обязанности и несут ответственность в соответствии с Федеральным </w:t>
      </w:r>
      <w:r w:rsidRPr="00B945F7">
        <w:rPr>
          <w:rFonts w:ascii="Arial" w:hAnsi="Arial" w:cs="Arial"/>
          <w:color w:val="000000"/>
        </w:rPr>
        <w:t>законом от 31 июля 2020 № 248-ФЗ «О государственном контроле (надзоре) и муниципальном контроле в Российской Федерации»</w:t>
      </w:r>
      <w:r w:rsidR="00F07618" w:rsidRPr="00B945F7">
        <w:rPr>
          <w:rFonts w:ascii="Arial" w:hAnsi="Arial" w:cs="Arial"/>
          <w:color w:val="000000"/>
        </w:rPr>
        <w:t xml:space="preserve"> (далее– </w:t>
      </w:r>
      <w:r w:rsidRPr="00B945F7">
        <w:rPr>
          <w:rFonts w:ascii="Arial" w:hAnsi="Arial" w:cs="Arial"/>
          <w:color w:val="000000"/>
        </w:rPr>
        <w:t>Федеральный закон № 248-ФЗ) и иными федеральными законами.</w:t>
      </w:r>
    </w:p>
    <w:p w:rsidR="00AB6A6C" w:rsidRPr="00B945F7" w:rsidRDefault="00AB6A6C" w:rsidP="0015702A">
      <w:pPr>
        <w:pStyle w:val="ConsPlusNormal"/>
        <w:ind w:firstLine="709"/>
        <w:jc w:val="both"/>
        <w:rPr>
          <w:sz w:val="24"/>
          <w:szCs w:val="24"/>
        </w:rPr>
      </w:pPr>
      <w:r w:rsidRPr="00B945F7">
        <w:rPr>
          <w:color w:val="000000"/>
          <w:sz w:val="24"/>
          <w:szCs w:val="24"/>
        </w:rPr>
        <w:t xml:space="preserve">1.5. </w:t>
      </w:r>
      <w:bookmarkStart w:id="1" w:name="Par61"/>
      <w:bookmarkEnd w:id="1"/>
      <w:r w:rsidRPr="00B945F7">
        <w:rPr>
          <w:color w:val="000000"/>
          <w:sz w:val="24"/>
          <w:szCs w:val="24"/>
        </w:rPr>
        <w:t xml:space="preserve">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B945F7">
        <w:rPr>
          <w:rStyle w:val="a3"/>
          <w:color w:val="000000"/>
          <w:sz w:val="24"/>
          <w:szCs w:val="24"/>
          <w:u w:val="none"/>
        </w:rPr>
        <w:t>закона</w:t>
      </w:r>
      <w:r w:rsidR="0015702A" w:rsidRPr="00B945F7">
        <w:rPr>
          <w:color w:val="000000"/>
          <w:sz w:val="24"/>
          <w:szCs w:val="24"/>
        </w:rPr>
        <w:t>№</w:t>
      </w:r>
      <w:r w:rsidRPr="00B945F7">
        <w:rPr>
          <w:color w:val="000000"/>
          <w:sz w:val="24"/>
          <w:szCs w:val="24"/>
        </w:rPr>
        <w:t xml:space="preserve">248-ФЗ, Федерального </w:t>
      </w:r>
      <w:r w:rsidRPr="00B945F7">
        <w:rPr>
          <w:rStyle w:val="a3"/>
          <w:color w:val="000000"/>
          <w:sz w:val="24"/>
          <w:szCs w:val="24"/>
          <w:u w:val="none"/>
        </w:rPr>
        <w:t>закона</w:t>
      </w:r>
      <w:r w:rsidR="0015702A" w:rsidRPr="00B945F7">
        <w:rPr>
          <w:color w:val="000000"/>
          <w:sz w:val="24"/>
          <w:szCs w:val="24"/>
        </w:rPr>
        <w:t xml:space="preserve"> от 6 октября </w:t>
      </w:r>
      <w:r w:rsidRPr="00B945F7">
        <w:rPr>
          <w:color w:val="000000"/>
          <w:sz w:val="24"/>
          <w:szCs w:val="24"/>
        </w:rPr>
        <w:t>2003</w:t>
      </w:r>
      <w:r w:rsidR="0015702A" w:rsidRPr="00B945F7">
        <w:rPr>
          <w:color w:val="000000"/>
          <w:sz w:val="24"/>
          <w:szCs w:val="24"/>
        </w:rPr>
        <w:t xml:space="preserve"> года № </w:t>
      </w:r>
      <w:r w:rsidRPr="00B945F7">
        <w:rPr>
          <w:color w:val="000000"/>
          <w:sz w:val="24"/>
          <w:szCs w:val="24"/>
        </w:rPr>
        <w:t>131-ФЗ «Об общих принципах организации местного самоуправления в Российской Федерации».</w:t>
      </w:r>
    </w:p>
    <w:p w:rsidR="00AB6A6C" w:rsidRPr="00B945F7" w:rsidRDefault="00AB6A6C" w:rsidP="0015702A">
      <w:pPr>
        <w:pStyle w:val="ConsPlusNormal"/>
        <w:ind w:firstLine="709"/>
        <w:jc w:val="both"/>
        <w:rPr>
          <w:color w:val="000000"/>
          <w:sz w:val="24"/>
          <w:szCs w:val="24"/>
        </w:rPr>
      </w:pPr>
      <w:r w:rsidRPr="00B945F7">
        <w:rPr>
          <w:color w:val="000000"/>
          <w:sz w:val="24"/>
          <w:szCs w:val="24"/>
        </w:rPr>
        <w:t>1.6. Администрация осуществляет контроль за соблюдением Правил благоустройства, включающих:</w:t>
      </w:r>
    </w:p>
    <w:p w:rsidR="00AB6A6C" w:rsidRPr="00B945F7" w:rsidRDefault="00AB6A6C" w:rsidP="0015702A">
      <w:pPr>
        <w:widowControl w:val="0"/>
        <w:suppressAutoHyphens/>
        <w:autoSpaceDE w:val="0"/>
        <w:ind w:firstLine="709"/>
        <w:jc w:val="both"/>
        <w:rPr>
          <w:rFonts w:ascii="Arial" w:hAnsi="Arial" w:cs="Arial"/>
          <w:color w:val="000000"/>
        </w:rPr>
      </w:pPr>
      <w:r w:rsidRPr="00B945F7">
        <w:rPr>
          <w:rFonts w:ascii="Arial" w:hAnsi="Arial" w:cs="Arial"/>
          <w:color w:val="000000"/>
        </w:rPr>
        <w:t>1) обязательные требования по содержанию прилегающих территорий;</w:t>
      </w:r>
    </w:p>
    <w:p w:rsidR="00AB6A6C" w:rsidRPr="00B945F7" w:rsidRDefault="00AB6A6C" w:rsidP="0015702A">
      <w:pPr>
        <w:pStyle w:val="2"/>
        <w:tabs>
          <w:tab w:val="left" w:pos="1200"/>
        </w:tabs>
        <w:spacing w:after="0" w:line="240" w:lineRule="auto"/>
        <w:ind w:firstLine="709"/>
        <w:jc w:val="both"/>
        <w:rPr>
          <w:rFonts w:ascii="Arial" w:hAnsi="Arial" w:cs="Arial"/>
          <w:color w:val="000000"/>
        </w:rPr>
      </w:pPr>
      <w:r w:rsidRPr="00B945F7">
        <w:rPr>
          <w:rFonts w:ascii="Arial" w:hAnsi="Arial" w:cs="Arial"/>
          <w:color w:val="000000"/>
        </w:rPr>
        <w:t xml:space="preserve">2) обязательные требования по содержанию элементов и объектов благоустройства, в том числе требования: </w:t>
      </w:r>
    </w:p>
    <w:p w:rsidR="00AB6A6C" w:rsidRPr="00B945F7" w:rsidRDefault="00F07618" w:rsidP="0015702A">
      <w:pPr>
        <w:pStyle w:val="2"/>
        <w:tabs>
          <w:tab w:val="left" w:pos="1200"/>
        </w:tabs>
        <w:spacing w:after="0" w:line="240" w:lineRule="auto"/>
        <w:ind w:firstLine="709"/>
        <w:jc w:val="both"/>
        <w:rPr>
          <w:rFonts w:ascii="Arial" w:hAnsi="Arial" w:cs="Arial"/>
          <w:color w:val="000000"/>
        </w:rPr>
      </w:pPr>
      <w:r w:rsidRPr="00B945F7">
        <w:rPr>
          <w:rFonts w:ascii="Arial" w:hAnsi="Arial" w:cs="Arial"/>
          <w:color w:val="000000"/>
        </w:rPr>
        <w:t>–</w:t>
      </w:r>
      <w:r w:rsidR="00AB6A6C" w:rsidRPr="00B945F7">
        <w:rPr>
          <w:rFonts w:ascii="Arial" w:hAnsi="Arial" w:cs="Arial"/>
          <w:color w:val="000000"/>
        </w:rPr>
        <w:t xml:space="preserve">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AB6A6C" w:rsidRPr="00B945F7" w:rsidRDefault="00F07618" w:rsidP="0015702A">
      <w:pPr>
        <w:ind w:firstLine="709"/>
        <w:jc w:val="both"/>
        <w:rPr>
          <w:rFonts w:ascii="Arial" w:hAnsi="Arial" w:cs="Arial"/>
          <w:color w:val="000000"/>
          <w:shd w:val="clear" w:color="auto" w:fill="FFFFFF"/>
        </w:rPr>
      </w:pPr>
      <w:r w:rsidRPr="00B945F7">
        <w:rPr>
          <w:rFonts w:ascii="Arial" w:hAnsi="Arial" w:cs="Arial"/>
          <w:color w:val="000000"/>
        </w:rPr>
        <w:t>–</w:t>
      </w:r>
      <w:r w:rsidR="00AB6A6C" w:rsidRPr="00B945F7">
        <w:rPr>
          <w:rFonts w:ascii="Arial" w:hAnsi="Arial" w:cs="Arial"/>
          <w:color w:val="000000"/>
        </w:rPr>
        <w:t xml:space="preserve"> по </w:t>
      </w:r>
      <w:r w:rsidR="00AB6A6C" w:rsidRPr="00B945F7">
        <w:rPr>
          <w:rFonts w:ascii="Arial" w:hAnsi="Arial" w:cs="Arial"/>
          <w:color w:val="000000"/>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AB6A6C" w:rsidRPr="00B945F7" w:rsidRDefault="00F07618" w:rsidP="0015702A">
      <w:pPr>
        <w:ind w:firstLine="709"/>
        <w:jc w:val="both"/>
        <w:rPr>
          <w:rFonts w:ascii="Arial" w:hAnsi="Arial" w:cs="Arial"/>
          <w:color w:val="000000"/>
          <w:shd w:val="clear" w:color="auto" w:fill="FFFFFF"/>
        </w:rPr>
      </w:pPr>
      <w:r w:rsidRPr="00B945F7">
        <w:rPr>
          <w:rFonts w:ascii="Arial" w:hAnsi="Arial" w:cs="Arial"/>
          <w:color w:val="000000"/>
        </w:rPr>
        <w:lastRenderedPageBreak/>
        <w:t>–</w:t>
      </w:r>
      <w:r w:rsidR="00AB6A6C" w:rsidRPr="00B945F7">
        <w:rPr>
          <w:rFonts w:ascii="Arial" w:hAnsi="Arial" w:cs="Arial"/>
          <w:color w:val="000000"/>
        </w:rPr>
        <w:t xml:space="preserve"> по </w:t>
      </w:r>
      <w:r w:rsidR="00AB6A6C" w:rsidRPr="00B945F7">
        <w:rPr>
          <w:rFonts w:ascii="Arial" w:hAnsi="Arial" w:cs="Arial"/>
          <w:color w:val="000000"/>
          <w:shd w:val="clear" w:color="auto" w:fill="FFFFFF"/>
        </w:rPr>
        <w:t>содержанию специальных знаков, надписей, содержащих информацию, необходимую для эксплуатации инженерных сооружений;</w:t>
      </w:r>
    </w:p>
    <w:p w:rsidR="00AB6A6C" w:rsidRPr="00B945F7" w:rsidRDefault="00F07618" w:rsidP="0015702A">
      <w:pPr>
        <w:ind w:firstLine="709"/>
        <w:jc w:val="both"/>
        <w:rPr>
          <w:rFonts w:ascii="Arial" w:hAnsi="Arial" w:cs="Arial"/>
          <w:color w:val="000000"/>
        </w:rPr>
      </w:pPr>
      <w:r w:rsidRPr="00B945F7">
        <w:rPr>
          <w:rFonts w:ascii="Arial" w:hAnsi="Arial" w:cs="Arial"/>
          <w:color w:val="000000"/>
        </w:rPr>
        <w:t>–</w:t>
      </w:r>
      <w:r w:rsidR="00AB6A6C" w:rsidRPr="00B945F7">
        <w:rPr>
          <w:rFonts w:ascii="Arial" w:hAnsi="Arial" w:cs="Arial"/>
          <w:color w:val="000000"/>
        </w:rPr>
        <w:t xml:space="preserve">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w:t>
      </w:r>
      <w:r w:rsidR="0015702A" w:rsidRPr="00B945F7">
        <w:rPr>
          <w:rFonts w:ascii="Arial" w:hAnsi="Arial" w:cs="Arial"/>
        </w:rPr>
        <w:t>Иркутской области</w:t>
      </w:r>
      <w:r w:rsidR="00AB6A6C" w:rsidRPr="00B945F7">
        <w:rPr>
          <w:rFonts w:ascii="Arial" w:hAnsi="Arial" w:cs="Arial"/>
          <w:color w:val="000000"/>
        </w:rPr>
        <w:t>и Правилами благоустройства;</w:t>
      </w:r>
    </w:p>
    <w:p w:rsidR="00AB6A6C" w:rsidRPr="00B945F7" w:rsidRDefault="00F07618" w:rsidP="0015702A">
      <w:pPr>
        <w:ind w:firstLine="709"/>
        <w:jc w:val="both"/>
        <w:rPr>
          <w:rFonts w:ascii="Arial" w:hAnsi="Arial" w:cs="Arial"/>
          <w:color w:val="000000"/>
        </w:rPr>
      </w:pPr>
      <w:r w:rsidRPr="00B945F7">
        <w:rPr>
          <w:rFonts w:ascii="Arial" w:hAnsi="Arial" w:cs="Arial"/>
          <w:color w:val="000000"/>
        </w:rPr>
        <w:t>–</w:t>
      </w:r>
      <w:r w:rsidR="00AB6A6C" w:rsidRPr="00B945F7">
        <w:rPr>
          <w:rFonts w:ascii="Arial" w:hAnsi="Arial" w:cs="Arial"/>
          <w:color w:val="000000"/>
        </w:rPr>
        <w:t xml:space="preserve">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AB6A6C" w:rsidRPr="00B945F7" w:rsidRDefault="00F07618" w:rsidP="0015702A">
      <w:pPr>
        <w:ind w:firstLine="709"/>
        <w:jc w:val="both"/>
        <w:rPr>
          <w:rFonts w:ascii="Arial" w:hAnsi="Arial" w:cs="Arial"/>
          <w:color w:val="000000"/>
        </w:rPr>
      </w:pPr>
      <w:r w:rsidRPr="00B945F7">
        <w:rPr>
          <w:rFonts w:ascii="Arial" w:hAnsi="Arial" w:cs="Arial"/>
          <w:color w:val="000000"/>
        </w:rPr>
        <w:t>–</w:t>
      </w:r>
      <w:r w:rsidR="00AB6A6C" w:rsidRPr="00B945F7">
        <w:rPr>
          <w:rFonts w:ascii="Arial" w:hAnsi="Arial" w:cs="Arial"/>
          <w:color w:val="000000"/>
        </w:rPr>
        <w:t>по направлению в администрацию уведомления о проведении работ в результате аварий в срок, установленный нормативными правовыми актами</w:t>
      </w:r>
      <w:r w:rsidR="0015702A" w:rsidRPr="00B945F7">
        <w:rPr>
          <w:rFonts w:ascii="Arial" w:hAnsi="Arial" w:cs="Arial"/>
        </w:rPr>
        <w:t xml:space="preserve"> Иркутской области</w:t>
      </w:r>
      <w:r w:rsidR="00AB6A6C" w:rsidRPr="00B945F7">
        <w:rPr>
          <w:rFonts w:ascii="Arial" w:hAnsi="Arial" w:cs="Arial"/>
          <w:color w:val="000000"/>
        </w:rPr>
        <w:t>;</w:t>
      </w:r>
    </w:p>
    <w:p w:rsidR="00AB6A6C" w:rsidRPr="00B945F7" w:rsidRDefault="00F07618" w:rsidP="0015702A">
      <w:pPr>
        <w:ind w:firstLine="709"/>
        <w:jc w:val="both"/>
        <w:rPr>
          <w:rFonts w:ascii="Arial" w:hAnsi="Arial" w:cs="Arial"/>
          <w:color w:val="000000"/>
          <w:shd w:val="clear" w:color="auto" w:fill="FFFFFF"/>
        </w:rPr>
      </w:pPr>
      <w:r w:rsidRPr="00B945F7">
        <w:rPr>
          <w:rFonts w:ascii="Arial" w:hAnsi="Arial" w:cs="Arial"/>
          <w:color w:val="000000"/>
          <w:shd w:val="clear" w:color="auto" w:fill="FFFFFF"/>
        </w:rPr>
        <w:t>–</w:t>
      </w:r>
      <w:r w:rsidR="00AB6A6C" w:rsidRPr="00B945F7">
        <w:rPr>
          <w:rFonts w:ascii="Arial" w:hAnsi="Arial" w:cs="Arial"/>
          <w:color w:val="000000"/>
          <w:shd w:val="clear" w:color="auto" w:fill="FFFFFF"/>
        </w:rPr>
        <w:t xml:space="preserve"> о недопустимости </w:t>
      </w:r>
      <w:r w:rsidR="00AB6A6C" w:rsidRPr="00B945F7">
        <w:rPr>
          <w:rFonts w:ascii="Arial" w:hAnsi="Arial" w:cs="Arial"/>
          <w:color w:val="000000"/>
        </w:rPr>
        <w:t>размещения транспортных ср</w:t>
      </w:r>
      <w:r w:rsidR="008E0BEB" w:rsidRPr="00B945F7">
        <w:rPr>
          <w:rFonts w:ascii="Arial" w:hAnsi="Arial" w:cs="Arial"/>
          <w:color w:val="000000"/>
        </w:rPr>
        <w:t>едств на газоне или иной озелене</w:t>
      </w:r>
      <w:r w:rsidR="00AB6A6C" w:rsidRPr="00B945F7">
        <w:rPr>
          <w:rFonts w:ascii="Arial" w:hAnsi="Arial" w:cs="Arial"/>
          <w:color w:val="000000"/>
        </w:rPr>
        <w:t>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AB6A6C" w:rsidRPr="00B945F7" w:rsidRDefault="00AB6A6C" w:rsidP="0015702A">
      <w:pPr>
        <w:pStyle w:val="2"/>
        <w:tabs>
          <w:tab w:val="left" w:pos="1200"/>
        </w:tabs>
        <w:spacing w:after="0" w:line="240" w:lineRule="auto"/>
        <w:ind w:firstLine="709"/>
        <w:jc w:val="both"/>
        <w:rPr>
          <w:rFonts w:ascii="Arial" w:hAnsi="Arial" w:cs="Arial"/>
          <w:color w:val="000000"/>
        </w:rPr>
      </w:pPr>
      <w:r w:rsidRPr="00B945F7">
        <w:rPr>
          <w:rFonts w:ascii="Arial" w:hAnsi="Arial" w:cs="Arial"/>
          <w:color w:val="000000"/>
        </w:rPr>
        <w:t xml:space="preserve">3) обязательные требования по уборке территории </w:t>
      </w:r>
      <w:r w:rsidR="008E0BEB" w:rsidRPr="00B945F7">
        <w:rPr>
          <w:rFonts w:ascii="Arial" w:hAnsi="Arial" w:cs="Arial"/>
          <w:color w:val="000000"/>
        </w:rPr>
        <w:t xml:space="preserve">муниципального образования </w:t>
      </w:r>
      <w:r w:rsidR="00453D00" w:rsidRPr="00453D00">
        <w:rPr>
          <w:rFonts w:ascii="Arial" w:hAnsi="Arial" w:cs="Arial"/>
        </w:rPr>
        <w:t>«</w:t>
      </w:r>
      <w:r w:rsidR="0017367A">
        <w:rPr>
          <w:rFonts w:ascii="Arial" w:hAnsi="Arial" w:cs="Arial"/>
        </w:rPr>
        <w:t>Половинка</w:t>
      </w:r>
      <w:r w:rsidR="00453D00" w:rsidRPr="00453D00">
        <w:rPr>
          <w:rFonts w:ascii="Arial" w:hAnsi="Arial" w:cs="Arial"/>
        </w:rPr>
        <w:t>»</w:t>
      </w:r>
      <w:r w:rsidRPr="00B945F7">
        <w:rPr>
          <w:rFonts w:ascii="Arial" w:hAnsi="Arial" w:cs="Arial"/>
          <w:color w:val="000000"/>
        </w:rPr>
        <w:t xml:space="preserve"> в зимний период, включая контроль проведения мероприятий по очистке от снега, наледи и сосулек кровель зданий, сооружений; </w:t>
      </w:r>
    </w:p>
    <w:p w:rsidR="00AB6A6C" w:rsidRPr="00B945F7" w:rsidRDefault="00AB6A6C" w:rsidP="0015702A">
      <w:pPr>
        <w:pStyle w:val="2"/>
        <w:tabs>
          <w:tab w:val="left" w:pos="1200"/>
        </w:tabs>
        <w:spacing w:after="0" w:line="240" w:lineRule="auto"/>
        <w:ind w:firstLine="709"/>
        <w:jc w:val="both"/>
        <w:rPr>
          <w:rFonts w:ascii="Arial" w:hAnsi="Arial" w:cs="Arial"/>
          <w:color w:val="000000"/>
        </w:rPr>
      </w:pPr>
      <w:r w:rsidRPr="00B945F7">
        <w:rPr>
          <w:rFonts w:ascii="Arial" w:hAnsi="Arial" w:cs="Arial"/>
          <w:color w:val="000000"/>
        </w:rPr>
        <w:t xml:space="preserve">4) обязательные требования по уборке территории </w:t>
      </w:r>
      <w:r w:rsidR="008E0BEB" w:rsidRPr="00B945F7">
        <w:rPr>
          <w:rFonts w:ascii="Arial" w:hAnsi="Arial" w:cs="Arial"/>
          <w:color w:val="000000"/>
        </w:rPr>
        <w:t xml:space="preserve">муниципального образования </w:t>
      </w:r>
      <w:r w:rsidR="00453D00" w:rsidRPr="00453D00">
        <w:rPr>
          <w:rFonts w:ascii="Arial" w:hAnsi="Arial" w:cs="Arial"/>
        </w:rPr>
        <w:t>«</w:t>
      </w:r>
      <w:r w:rsidR="0017367A">
        <w:rPr>
          <w:rFonts w:ascii="Arial" w:hAnsi="Arial" w:cs="Arial"/>
        </w:rPr>
        <w:t>Половинка</w:t>
      </w:r>
      <w:r w:rsidR="00453D00" w:rsidRPr="00453D00">
        <w:rPr>
          <w:rFonts w:ascii="Arial" w:hAnsi="Arial" w:cs="Arial"/>
        </w:rPr>
        <w:t>»</w:t>
      </w:r>
      <w:r w:rsidRPr="00B945F7">
        <w:rPr>
          <w:rFonts w:ascii="Arial" w:hAnsi="Arial" w:cs="Arial"/>
          <w:color w:val="000000"/>
        </w:rPr>
        <w:t xml:space="preserve"> в летний период, включая обязательные требования по </w:t>
      </w:r>
      <w:r w:rsidRPr="00B945F7">
        <w:rPr>
          <w:rFonts w:ascii="Arial" w:eastAsia="Calibri" w:hAnsi="Arial" w:cs="Arial"/>
          <w:bCs/>
          <w:color w:val="000000"/>
          <w:lang w:eastAsia="en-US"/>
        </w:rPr>
        <w:t>выявлению карантинных, ядовитых и сорных растений, борьбе с ними, локализации, ликвидации их очагов</w:t>
      </w:r>
      <w:r w:rsidRPr="00B945F7">
        <w:rPr>
          <w:rFonts w:ascii="Arial" w:hAnsi="Arial" w:cs="Arial"/>
          <w:color w:val="000000"/>
        </w:rPr>
        <w:t>;</w:t>
      </w:r>
    </w:p>
    <w:p w:rsidR="00AB6A6C" w:rsidRPr="00B945F7" w:rsidRDefault="00AB6A6C" w:rsidP="0015702A">
      <w:pPr>
        <w:pStyle w:val="2"/>
        <w:tabs>
          <w:tab w:val="left" w:pos="1200"/>
        </w:tabs>
        <w:spacing w:after="0" w:line="240" w:lineRule="auto"/>
        <w:ind w:firstLine="709"/>
        <w:jc w:val="both"/>
        <w:rPr>
          <w:rFonts w:ascii="Arial" w:hAnsi="Arial" w:cs="Arial"/>
          <w:color w:val="000000"/>
        </w:rPr>
      </w:pPr>
      <w:r w:rsidRPr="00B945F7">
        <w:rPr>
          <w:rFonts w:ascii="Arial" w:hAnsi="Arial" w:cs="Arial"/>
          <w:color w:val="000000"/>
        </w:rPr>
        <w:t xml:space="preserve">5) дополнительные обязательные требования </w:t>
      </w:r>
      <w:r w:rsidRPr="00B945F7">
        <w:rPr>
          <w:rFonts w:ascii="Arial" w:hAnsi="Arial" w:cs="Arial"/>
          <w:color w:val="000000"/>
          <w:shd w:val="clear" w:color="auto" w:fill="FFFFFF"/>
        </w:rPr>
        <w:t>пожарной безопасности</w:t>
      </w:r>
      <w:r w:rsidRPr="00B945F7">
        <w:rPr>
          <w:rFonts w:ascii="Arial" w:hAnsi="Arial" w:cs="Arial"/>
          <w:color w:val="000000"/>
        </w:rPr>
        <w:t xml:space="preserve"> в </w:t>
      </w:r>
      <w:r w:rsidRPr="00B945F7">
        <w:rPr>
          <w:rFonts w:ascii="Arial" w:hAnsi="Arial" w:cs="Arial"/>
          <w:color w:val="000000"/>
          <w:shd w:val="clear" w:color="auto" w:fill="FFFFFF"/>
        </w:rPr>
        <w:t xml:space="preserve">период действия особого противопожарного режима; </w:t>
      </w:r>
    </w:p>
    <w:p w:rsidR="00AB6A6C" w:rsidRPr="00B945F7" w:rsidRDefault="00AB6A6C" w:rsidP="0015702A">
      <w:pPr>
        <w:pStyle w:val="2"/>
        <w:tabs>
          <w:tab w:val="left" w:pos="1200"/>
        </w:tabs>
        <w:spacing w:after="0" w:line="240" w:lineRule="auto"/>
        <w:ind w:firstLine="709"/>
        <w:jc w:val="both"/>
        <w:rPr>
          <w:rFonts w:ascii="Arial" w:hAnsi="Arial" w:cs="Arial"/>
          <w:color w:val="000000"/>
        </w:rPr>
      </w:pPr>
      <w:r w:rsidRPr="00B945F7">
        <w:rPr>
          <w:rFonts w:ascii="Arial" w:hAnsi="Arial" w:cs="Arial"/>
          <w:bCs/>
          <w:color w:val="000000"/>
        </w:rPr>
        <w:t xml:space="preserve">6) </w:t>
      </w:r>
      <w:r w:rsidRPr="00B945F7">
        <w:rPr>
          <w:rFonts w:ascii="Arial" w:hAnsi="Arial" w:cs="Arial"/>
          <w:color w:val="000000"/>
        </w:rPr>
        <w:t xml:space="preserve">обязательные требования по </w:t>
      </w:r>
      <w:r w:rsidRPr="00B945F7">
        <w:rPr>
          <w:rFonts w:ascii="Arial" w:hAnsi="Arial" w:cs="Arial"/>
          <w:bCs/>
          <w:color w:val="000000"/>
        </w:rPr>
        <w:t>прокладке, переустройству, ремонту и содержанию подземных коммуникаций на территориях общего пользования</w:t>
      </w:r>
      <w:r w:rsidRPr="00B945F7">
        <w:rPr>
          <w:rFonts w:ascii="Arial" w:hAnsi="Arial" w:cs="Arial"/>
          <w:color w:val="000000"/>
        </w:rPr>
        <w:t>;</w:t>
      </w:r>
    </w:p>
    <w:p w:rsidR="00AB6A6C" w:rsidRPr="00B945F7" w:rsidRDefault="00AB6A6C" w:rsidP="0015702A">
      <w:pPr>
        <w:pStyle w:val="2"/>
        <w:tabs>
          <w:tab w:val="left" w:pos="1200"/>
        </w:tabs>
        <w:spacing w:after="0" w:line="240" w:lineRule="auto"/>
        <w:ind w:firstLine="709"/>
        <w:jc w:val="both"/>
        <w:rPr>
          <w:rFonts w:ascii="Arial" w:hAnsi="Arial" w:cs="Arial"/>
          <w:color w:val="000000"/>
        </w:rPr>
      </w:pPr>
      <w:r w:rsidRPr="00B945F7">
        <w:rPr>
          <w:rFonts w:ascii="Arial" w:hAnsi="Arial" w:cs="Arial"/>
          <w:color w:val="000000"/>
        </w:rPr>
        <w:t xml:space="preserve">7) обязательные требования по посадке, охране и содержанию зеленых насаждений, </w:t>
      </w:r>
      <w:r w:rsidRPr="00453D00">
        <w:rPr>
          <w:rFonts w:ascii="Arial" w:hAnsi="Arial" w:cs="Arial"/>
        </w:rPr>
        <w:t>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r w:rsidRPr="00B945F7">
        <w:rPr>
          <w:rFonts w:ascii="Arial" w:hAnsi="Arial" w:cs="Arial"/>
          <w:color w:val="000000"/>
        </w:rPr>
        <w:t>;</w:t>
      </w:r>
    </w:p>
    <w:p w:rsidR="00AB6A6C" w:rsidRPr="00B945F7" w:rsidRDefault="00AB6A6C" w:rsidP="0015702A">
      <w:pPr>
        <w:pStyle w:val="2"/>
        <w:tabs>
          <w:tab w:val="left" w:pos="1200"/>
        </w:tabs>
        <w:spacing w:after="0" w:line="240" w:lineRule="auto"/>
        <w:ind w:firstLine="709"/>
        <w:jc w:val="both"/>
        <w:rPr>
          <w:rFonts w:ascii="Arial" w:hAnsi="Arial" w:cs="Arial"/>
          <w:color w:val="000000"/>
        </w:rPr>
      </w:pPr>
      <w:r w:rsidRPr="00B945F7">
        <w:rPr>
          <w:rFonts w:ascii="Arial" w:eastAsia="Calibri" w:hAnsi="Arial" w:cs="Arial"/>
          <w:bCs/>
          <w:color w:val="000000"/>
          <w:lang w:eastAsia="en-US"/>
        </w:rPr>
        <w:t xml:space="preserve">8) </w:t>
      </w:r>
      <w:r w:rsidRPr="00B945F7">
        <w:rPr>
          <w:rFonts w:ascii="Arial" w:hAnsi="Arial" w:cs="Arial"/>
          <w:color w:val="000000"/>
        </w:rPr>
        <w:t>обязательные требования по</w:t>
      </w:r>
      <w:r w:rsidR="00DC2534">
        <w:rPr>
          <w:rFonts w:ascii="Arial" w:hAnsi="Arial" w:cs="Arial"/>
          <w:color w:val="000000"/>
        </w:rPr>
        <w:t xml:space="preserve"> </w:t>
      </w:r>
      <w:r w:rsidRPr="00B945F7">
        <w:rPr>
          <w:rFonts w:ascii="Arial" w:hAnsi="Arial" w:cs="Arial"/>
          <w:color w:val="000000"/>
        </w:rPr>
        <w:t>складированию твердых коммунальных отходов;</w:t>
      </w:r>
    </w:p>
    <w:p w:rsidR="00AB6A6C" w:rsidRPr="00B945F7" w:rsidRDefault="00AB6A6C" w:rsidP="0015702A">
      <w:pPr>
        <w:pStyle w:val="2"/>
        <w:tabs>
          <w:tab w:val="left" w:pos="1200"/>
        </w:tabs>
        <w:spacing w:after="0" w:line="240" w:lineRule="auto"/>
        <w:ind w:firstLine="709"/>
        <w:jc w:val="both"/>
        <w:rPr>
          <w:rFonts w:ascii="Arial" w:hAnsi="Arial" w:cs="Arial"/>
          <w:color w:val="000000"/>
        </w:rPr>
      </w:pPr>
      <w:r w:rsidRPr="00B945F7">
        <w:rPr>
          <w:rFonts w:ascii="Arial" w:hAnsi="Arial" w:cs="Arial"/>
          <w:color w:val="000000"/>
        </w:rPr>
        <w:t>9) обязательные требования по</w:t>
      </w:r>
      <w:r w:rsidR="00DC2534">
        <w:rPr>
          <w:rFonts w:ascii="Arial" w:hAnsi="Arial" w:cs="Arial"/>
          <w:color w:val="000000"/>
        </w:rPr>
        <w:t xml:space="preserve"> </w:t>
      </w:r>
      <w:r w:rsidRPr="00B945F7">
        <w:rPr>
          <w:rFonts w:ascii="Arial" w:hAnsi="Arial" w:cs="Arial"/>
          <w:bCs/>
          <w:color w:val="000000"/>
        </w:rPr>
        <w:t>выгулу животных</w:t>
      </w:r>
      <w:r w:rsidRPr="00B945F7">
        <w:rPr>
          <w:rFonts w:ascii="Arial" w:hAnsi="Arial" w:cs="Arial"/>
          <w:color w:val="000000"/>
        </w:rPr>
        <w:t xml:space="preserve"> и требования о недопустимости </w:t>
      </w:r>
      <w:r w:rsidRPr="00B945F7">
        <w:rPr>
          <w:rFonts w:ascii="Arial" w:hAnsi="Arial" w:cs="Arial"/>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AB6A6C" w:rsidRPr="00B945F7" w:rsidRDefault="00AB6A6C" w:rsidP="0015702A">
      <w:pPr>
        <w:pStyle w:val="ConsPlusNormal"/>
        <w:ind w:firstLine="709"/>
        <w:jc w:val="both"/>
        <w:rPr>
          <w:color w:val="000000"/>
          <w:sz w:val="24"/>
          <w:szCs w:val="24"/>
        </w:rPr>
      </w:pPr>
      <w:r w:rsidRPr="00B945F7">
        <w:rPr>
          <w:color w:val="000000"/>
          <w:sz w:val="24"/>
          <w:szCs w:val="24"/>
        </w:rPr>
        <w:t>Администрация осуществляет контроль за соблюдением исполнения предписаний об устранении нарушений обязательных требований</w:t>
      </w:r>
      <w:r w:rsidR="00A93C79" w:rsidRPr="00B945F7">
        <w:rPr>
          <w:color w:val="000000"/>
          <w:sz w:val="24"/>
          <w:szCs w:val="24"/>
        </w:rPr>
        <w:t xml:space="preserve">, выданных должностными лицами </w:t>
      </w:r>
      <w:r w:rsidRPr="00B945F7">
        <w:rPr>
          <w:color w:val="000000"/>
          <w:sz w:val="24"/>
          <w:szCs w:val="24"/>
        </w:rPr>
        <w:t>в пределах их компетенции.</w:t>
      </w:r>
    </w:p>
    <w:p w:rsidR="00AB6A6C" w:rsidRPr="00B945F7" w:rsidRDefault="00AB6A6C" w:rsidP="0015702A">
      <w:pPr>
        <w:widowControl w:val="0"/>
        <w:suppressAutoHyphens/>
        <w:autoSpaceDE w:val="0"/>
        <w:ind w:firstLine="709"/>
        <w:jc w:val="both"/>
        <w:rPr>
          <w:rFonts w:ascii="Arial" w:hAnsi="Arial" w:cs="Arial"/>
          <w:color w:val="000000"/>
        </w:rPr>
      </w:pPr>
      <w:r w:rsidRPr="00B945F7">
        <w:rPr>
          <w:rFonts w:ascii="Arial" w:hAnsi="Arial" w:cs="Arial"/>
          <w:color w:val="000000"/>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AB6A6C" w:rsidRPr="00B945F7" w:rsidRDefault="00AB6A6C" w:rsidP="0015702A">
      <w:pPr>
        <w:widowControl w:val="0"/>
        <w:suppressAutoHyphens/>
        <w:autoSpaceDE w:val="0"/>
        <w:ind w:firstLine="709"/>
        <w:jc w:val="both"/>
        <w:rPr>
          <w:rFonts w:ascii="Arial" w:hAnsi="Arial" w:cs="Arial"/>
          <w:color w:val="000000"/>
        </w:rPr>
      </w:pPr>
      <w:r w:rsidRPr="00B945F7">
        <w:rPr>
          <w:rFonts w:ascii="Arial" w:hAnsi="Arial" w:cs="Arial"/>
          <w:color w:val="000000"/>
        </w:rPr>
        <w:t xml:space="preserve">Под объектами благоустройства в настоящем Положении понимаются </w:t>
      </w:r>
      <w:r w:rsidRPr="00B945F7">
        <w:rPr>
          <w:rFonts w:ascii="Arial" w:hAnsi="Arial" w:cs="Arial"/>
          <w:color w:val="000000"/>
        </w:rPr>
        <w:lastRenderedPageBreak/>
        <w:t>территории различного функционального назначения, на которых осуществляется деятельность по благоустройству, в том числе:</w:t>
      </w:r>
    </w:p>
    <w:p w:rsidR="00AB6A6C" w:rsidRPr="00B945F7" w:rsidRDefault="00AB6A6C" w:rsidP="0015702A">
      <w:pPr>
        <w:widowControl w:val="0"/>
        <w:suppressAutoHyphens/>
        <w:autoSpaceDE w:val="0"/>
        <w:ind w:firstLine="709"/>
        <w:jc w:val="both"/>
        <w:rPr>
          <w:rFonts w:ascii="Arial" w:hAnsi="Arial" w:cs="Arial"/>
          <w:color w:val="000000"/>
        </w:rPr>
      </w:pPr>
      <w:r w:rsidRPr="00B945F7">
        <w:rPr>
          <w:rFonts w:ascii="Arial" w:hAnsi="Arial" w:cs="Arial"/>
          <w:color w:val="000000"/>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rsidR="00AB6A6C" w:rsidRPr="00B945F7" w:rsidRDefault="00AB6A6C" w:rsidP="0015702A">
      <w:pPr>
        <w:widowControl w:val="0"/>
        <w:suppressAutoHyphens/>
        <w:autoSpaceDE w:val="0"/>
        <w:ind w:firstLine="709"/>
        <w:jc w:val="both"/>
        <w:rPr>
          <w:rFonts w:ascii="Arial" w:hAnsi="Arial" w:cs="Arial"/>
          <w:color w:val="000000"/>
        </w:rPr>
      </w:pPr>
      <w:r w:rsidRPr="00B945F7">
        <w:rPr>
          <w:rFonts w:ascii="Arial" w:hAnsi="Arial" w:cs="Arial"/>
          <w:color w:val="000000"/>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AB6A6C" w:rsidRPr="00B945F7" w:rsidRDefault="00AB6A6C" w:rsidP="0015702A">
      <w:pPr>
        <w:widowControl w:val="0"/>
        <w:suppressAutoHyphens/>
        <w:autoSpaceDE w:val="0"/>
        <w:ind w:firstLine="709"/>
        <w:jc w:val="both"/>
        <w:rPr>
          <w:rFonts w:ascii="Arial" w:hAnsi="Arial" w:cs="Arial"/>
          <w:color w:val="000000"/>
        </w:rPr>
      </w:pPr>
      <w:r w:rsidRPr="00B945F7">
        <w:rPr>
          <w:rFonts w:ascii="Arial" w:hAnsi="Arial" w:cs="Arial"/>
          <w:color w:val="000000"/>
        </w:rPr>
        <w:t>3) дворовые территории;</w:t>
      </w:r>
    </w:p>
    <w:p w:rsidR="00AB6A6C" w:rsidRPr="00B945F7" w:rsidRDefault="00AB6A6C" w:rsidP="0015702A">
      <w:pPr>
        <w:widowControl w:val="0"/>
        <w:suppressAutoHyphens/>
        <w:autoSpaceDE w:val="0"/>
        <w:ind w:firstLine="709"/>
        <w:jc w:val="both"/>
        <w:rPr>
          <w:rFonts w:ascii="Arial" w:hAnsi="Arial" w:cs="Arial"/>
          <w:color w:val="000000"/>
        </w:rPr>
      </w:pPr>
      <w:r w:rsidRPr="00B945F7">
        <w:rPr>
          <w:rFonts w:ascii="Arial" w:hAnsi="Arial" w:cs="Arial"/>
          <w:color w:val="000000"/>
        </w:rPr>
        <w:t>4) детские и спортивные площадки;</w:t>
      </w:r>
    </w:p>
    <w:p w:rsidR="00AB6A6C" w:rsidRPr="00B945F7" w:rsidRDefault="00AB6A6C" w:rsidP="0015702A">
      <w:pPr>
        <w:widowControl w:val="0"/>
        <w:suppressAutoHyphens/>
        <w:autoSpaceDE w:val="0"/>
        <w:ind w:firstLine="709"/>
        <w:jc w:val="both"/>
        <w:rPr>
          <w:rFonts w:ascii="Arial" w:hAnsi="Arial" w:cs="Arial"/>
          <w:color w:val="000000"/>
        </w:rPr>
      </w:pPr>
      <w:r w:rsidRPr="00B945F7">
        <w:rPr>
          <w:rFonts w:ascii="Arial" w:hAnsi="Arial" w:cs="Arial"/>
          <w:color w:val="000000"/>
        </w:rPr>
        <w:t>5) площадки для выгула животных;</w:t>
      </w:r>
    </w:p>
    <w:p w:rsidR="00AB6A6C" w:rsidRPr="00B945F7" w:rsidRDefault="00AB6A6C" w:rsidP="0015702A">
      <w:pPr>
        <w:widowControl w:val="0"/>
        <w:suppressAutoHyphens/>
        <w:autoSpaceDE w:val="0"/>
        <w:ind w:firstLine="709"/>
        <w:jc w:val="both"/>
        <w:rPr>
          <w:rFonts w:ascii="Arial" w:hAnsi="Arial" w:cs="Arial"/>
          <w:color w:val="000000"/>
        </w:rPr>
      </w:pPr>
      <w:r w:rsidRPr="00B945F7">
        <w:rPr>
          <w:rFonts w:ascii="Arial" w:hAnsi="Arial" w:cs="Arial"/>
          <w:color w:val="000000"/>
        </w:rPr>
        <w:t>6) парковки (парковочные места);</w:t>
      </w:r>
    </w:p>
    <w:p w:rsidR="00AB6A6C" w:rsidRPr="00B945F7" w:rsidRDefault="00AB6A6C" w:rsidP="0015702A">
      <w:pPr>
        <w:widowControl w:val="0"/>
        <w:suppressAutoHyphens/>
        <w:autoSpaceDE w:val="0"/>
        <w:ind w:firstLine="709"/>
        <w:jc w:val="both"/>
        <w:rPr>
          <w:rFonts w:ascii="Arial" w:hAnsi="Arial" w:cs="Arial"/>
          <w:color w:val="000000"/>
        </w:rPr>
      </w:pPr>
      <w:r w:rsidRPr="00B945F7">
        <w:rPr>
          <w:rFonts w:ascii="Arial" w:hAnsi="Arial" w:cs="Arial"/>
          <w:color w:val="000000"/>
        </w:rPr>
        <w:t>7) парки, скверы, иные зеленые зоны;</w:t>
      </w:r>
    </w:p>
    <w:p w:rsidR="00AB6A6C" w:rsidRPr="00B945F7" w:rsidRDefault="00AB6A6C" w:rsidP="0015702A">
      <w:pPr>
        <w:widowControl w:val="0"/>
        <w:suppressAutoHyphens/>
        <w:autoSpaceDE w:val="0"/>
        <w:ind w:firstLine="709"/>
        <w:jc w:val="both"/>
        <w:rPr>
          <w:rFonts w:ascii="Arial" w:hAnsi="Arial" w:cs="Arial"/>
          <w:color w:val="000000"/>
        </w:rPr>
      </w:pPr>
      <w:r w:rsidRPr="00B945F7">
        <w:rPr>
          <w:rFonts w:ascii="Arial" w:hAnsi="Arial" w:cs="Arial"/>
          <w:color w:val="000000"/>
        </w:rPr>
        <w:t>8) технические и санитарно-защитные зоны;</w:t>
      </w:r>
    </w:p>
    <w:p w:rsidR="00AB6A6C" w:rsidRPr="00B945F7" w:rsidRDefault="00AB6A6C" w:rsidP="0015702A">
      <w:pPr>
        <w:pStyle w:val="ConsPlusNormal"/>
        <w:ind w:firstLine="709"/>
        <w:jc w:val="both"/>
        <w:rPr>
          <w:color w:val="000000"/>
          <w:sz w:val="24"/>
          <w:szCs w:val="24"/>
        </w:rPr>
      </w:pPr>
      <w:r w:rsidRPr="00B945F7">
        <w:rPr>
          <w:bCs/>
          <w:color w:val="000000"/>
          <w:sz w:val="24"/>
          <w:szCs w:val="24"/>
        </w:rPr>
        <w:t>1.8.</w:t>
      </w:r>
      <w:r w:rsidRPr="00B945F7">
        <w:rPr>
          <w:color w:val="000000"/>
          <w:sz w:val="24"/>
          <w:szCs w:val="24"/>
        </w:rPr>
        <w:t xml:space="preserve"> Администрацией в рамках осуществления контроля в сфере благоустройства обеспечивается учет объектов контроля в сфере благоустройства.</w:t>
      </w:r>
    </w:p>
    <w:p w:rsidR="00AB6A6C" w:rsidRPr="00B945F7" w:rsidRDefault="00AB6A6C" w:rsidP="0015702A">
      <w:pPr>
        <w:pStyle w:val="ConsPlusNormal"/>
        <w:ind w:firstLine="709"/>
        <w:jc w:val="both"/>
        <w:rPr>
          <w:sz w:val="24"/>
          <w:szCs w:val="24"/>
        </w:rPr>
      </w:pPr>
      <w:r w:rsidRPr="00B945F7">
        <w:rPr>
          <w:color w:val="000000"/>
          <w:sz w:val="24"/>
          <w:szCs w:val="24"/>
        </w:rPr>
        <w:t xml:space="preserve">Администрацией </w:t>
      </w:r>
      <w:r w:rsidRPr="00B945F7">
        <w:rPr>
          <w:bCs/>
          <w:color w:val="000000"/>
          <w:sz w:val="24"/>
          <w:szCs w:val="24"/>
        </w:rPr>
        <w:t xml:space="preserve">осуществляется отнесение объектов контроля </w:t>
      </w:r>
      <w:r w:rsidRPr="00B945F7">
        <w:rPr>
          <w:color w:val="000000"/>
          <w:sz w:val="24"/>
          <w:szCs w:val="24"/>
        </w:rPr>
        <w:t xml:space="preserve">в сфере благоустройства </w:t>
      </w:r>
      <w:r w:rsidRPr="00B945F7">
        <w:rPr>
          <w:bCs/>
          <w:color w:val="000000"/>
          <w:sz w:val="24"/>
          <w:szCs w:val="24"/>
        </w:rPr>
        <w:t>к определенной категории риска в соответствии с настоящим Положением.</w:t>
      </w:r>
    </w:p>
    <w:p w:rsidR="00AB6A6C" w:rsidRPr="00B945F7" w:rsidRDefault="00AB6A6C" w:rsidP="0015702A">
      <w:pPr>
        <w:pStyle w:val="ConsPlusNormal"/>
        <w:ind w:firstLine="709"/>
        <w:jc w:val="both"/>
        <w:rPr>
          <w:color w:val="000000"/>
          <w:sz w:val="24"/>
          <w:szCs w:val="24"/>
        </w:rPr>
      </w:pPr>
    </w:p>
    <w:p w:rsidR="00AB6A6C" w:rsidRPr="00B945F7" w:rsidRDefault="008E0BEB" w:rsidP="0015702A">
      <w:pPr>
        <w:pStyle w:val="ConsPlusNormal"/>
        <w:ind w:firstLine="0"/>
        <w:jc w:val="center"/>
        <w:rPr>
          <w:b/>
          <w:bCs/>
          <w:color w:val="000000"/>
          <w:sz w:val="24"/>
          <w:szCs w:val="24"/>
        </w:rPr>
      </w:pPr>
      <w:r w:rsidRPr="00B945F7">
        <w:rPr>
          <w:b/>
          <w:bCs/>
          <w:color w:val="000000"/>
          <w:sz w:val="24"/>
          <w:szCs w:val="24"/>
        </w:rPr>
        <w:t xml:space="preserve">Раздел </w:t>
      </w:r>
      <w:r w:rsidR="00AB6A6C" w:rsidRPr="00B945F7">
        <w:rPr>
          <w:b/>
          <w:bCs/>
          <w:color w:val="000000"/>
          <w:sz w:val="24"/>
          <w:szCs w:val="24"/>
        </w:rPr>
        <w:t>2. Управление рисками причинения вреда (ущерба) охраняемым законом ценностям при осуществлении контроля в сфере благоустройства</w:t>
      </w:r>
    </w:p>
    <w:p w:rsidR="00AB6A6C" w:rsidRPr="00B945F7" w:rsidRDefault="00AB6A6C" w:rsidP="0015702A">
      <w:pPr>
        <w:pStyle w:val="ConsPlusNormal"/>
        <w:ind w:firstLine="0"/>
        <w:jc w:val="center"/>
        <w:rPr>
          <w:color w:val="000000"/>
          <w:sz w:val="24"/>
          <w:szCs w:val="24"/>
        </w:rPr>
      </w:pPr>
    </w:p>
    <w:p w:rsidR="00AB6A6C" w:rsidRPr="00B945F7" w:rsidRDefault="00AB6A6C" w:rsidP="0015702A">
      <w:pPr>
        <w:pStyle w:val="ConsPlusNormal"/>
        <w:ind w:firstLine="709"/>
        <w:jc w:val="both"/>
        <w:rPr>
          <w:sz w:val="24"/>
          <w:szCs w:val="24"/>
        </w:rPr>
      </w:pPr>
      <w:r w:rsidRPr="00B945F7">
        <w:rPr>
          <w:color w:val="000000"/>
          <w:sz w:val="24"/>
          <w:szCs w:val="24"/>
        </w:rPr>
        <w:t>2.1. Администрация осуществляет контроль в сфере благоустройства на основе управления рисками причинения вреда (ущерба).</w:t>
      </w:r>
    </w:p>
    <w:p w:rsidR="00AB6A6C" w:rsidRPr="00B945F7" w:rsidRDefault="00AB6A6C" w:rsidP="0015702A">
      <w:pPr>
        <w:pStyle w:val="ConsPlusNormal"/>
        <w:ind w:firstLine="709"/>
        <w:jc w:val="both"/>
        <w:rPr>
          <w:sz w:val="24"/>
          <w:szCs w:val="24"/>
        </w:rPr>
      </w:pPr>
      <w:r w:rsidRPr="00B945F7">
        <w:rPr>
          <w:color w:val="000000"/>
          <w:sz w:val="24"/>
          <w:szCs w:val="24"/>
        </w:rPr>
        <w:t xml:space="preserve">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7" w:history="1">
        <w:r w:rsidRPr="00B945F7">
          <w:rPr>
            <w:rStyle w:val="a3"/>
            <w:color w:val="000000"/>
            <w:sz w:val="24"/>
            <w:szCs w:val="24"/>
            <w:u w:val="none"/>
          </w:rPr>
          <w:t>законо</w:t>
        </w:r>
      </w:hyperlink>
      <w:r w:rsidRPr="00B945F7">
        <w:rPr>
          <w:color w:val="000000"/>
          <w:sz w:val="24"/>
          <w:szCs w:val="24"/>
        </w:rPr>
        <w:t>м</w:t>
      </w:r>
      <w:r w:rsidR="008E0BEB" w:rsidRPr="00B945F7">
        <w:rPr>
          <w:color w:val="000000"/>
          <w:sz w:val="24"/>
          <w:szCs w:val="24"/>
        </w:rPr>
        <w:t xml:space="preserve"> №</w:t>
      </w:r>
      <w:r w:rsidRPr="00B945F7">
        <w:rPr>
          <w:color w:val="000000"/>
          <w:sz w:val="24"/>
          <w:szCs w:val="24"/>
        </w:rPr>
        <w:t>248-ФЗ.</w:t>
      </w:r>
    </w:p>
    <w:p w:rsidR="00AB6A6C" w:rsidRPr="00B945F7" w:rsidRDefault="00AB6A6C" w:rsidP="0015702A">
      <w:pPr>
        <w:pStyle w:val="ConsPlusNormal"/>
        <w:ind w:firstLine="709"/>
        <w:jc w:val="both"/>
        <w:rPr>
          <w:sz w:val="24"/>
          <w:szCs w:val="24"/>
        </w:rPr>
      </w:pPr>
      <w:r w:rsidRPr="00B945F7">
        <w:rPr>
          <w:color w:val="000000"/>
          <w:sz w:val="24"/>
          <w:szCs w:val="24"/>
        </w:rPr>
        <w:t>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w:t>
      </w:r>
      <w:r w:rsidR="008E0BEB" w:rsidRPr="00B945F7">
        <w:rPr>
          <w:color w:val="000000"/>
          <w:sz w:val="24"/>
          <w:szCs w:val="24"/>
        </w:rPr>
        <w:t>а осуществляется в соответствии</w:t>
      </w:r>
      <w:r w:rsidR="001F1F63" w:rsidRPr="00B945F7">
        <w:rPr>
          <w:color w:val="000000"/>
          <w:sz w:val="24"/>
          <w:szCs w:val="24"/>
          <w:lang w:val="en-US"/>
        </w:rPr>
        <w:t>c</w:t>
      </w:r>
      <w:r w:rsidR="001F1F63" w:rsidRPr="00B945F7">
        <w:rPr>
          <w:color w:val="000000"/>
          <w:sz w:val="24"/>
          <w:szCs w:val="24"/>
        </w:rPr>
        <w:t xml:space="preserve"> критериями </w:t>
      </w:r>
      <w:r w:rsidRPr="00B945F7">
        <w:rPr>
          <w:color w:val="000000"/>
          <w:sz w:val="24"/>
          <w:szCs w:val="24"/>
        </w:rPr>
        <w:t>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1 к настоящему Положению.</w:t>
      </w:r>
    </w:p>
    <w:p w:rsidR="00AB6A6C" w:rsidRPr="00B945F7" w:rsidRDefault="00AB6A6C" w:rsidP="0015702A">
      <w:pPr>
        <w:pStyle w:val="ConsPlusNormal"/>
        <w:ind w:firstLine="709"/>
        <w:jc w:val="both"/>
        <w:rPr>
          <w:sz w:val="24"/>
          <w:szCs w:val="24"/>
        </w:rPr>
      </w:pPr>
      <w:r w:rsidRPr="00B945F7">
        <w:rPr>
          <w:color w:val="000000"/>
          <w:sz w:val="24"/>
          <w:szCs w:val="24"/>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AB6A6C" w:rsidRPr="00B945F7" w:rsidRDefault="00AB6A6C" w:rsidP="0015702A">
      <w:pPr>
        <w:pStyle w:val="ConsPlusNormal"/>
        <w:ind w:firstLine="709"/>
        <w:jc w:val="both"/>
        <w:rPr>
          <w:sz w:val="24"/>
          <w:szCs w:val="24"/>
        </w:rPr>
      </w:pPr>
      <w:r w:rsidRPr="00B945F7">
        <w:rPr>
          <w:color w:val="000000"/>
          <w:sz w:val="24"/>
          <w:szCs w:val="24"/>
        </w:rPr>
        <w:t>При отнесении администрацией объектов контроля к категориям риска используются в том числе:</w:t>
      </w:r>
    </w:p>
    <w:p w:rsidR="00AB6A6C" w:rsidRPr="00B945F7" w:rsidRDefault="00AB6A6C" w:rsidP="0015702A">
      <w:pPr>
        <w:pStyle w:val="ConsPlusNormal"/>
        <w:ind w:firstLine="709"/>
        <w:jc w:val="both"/>
        <w:rPr>
          <w:sz w:val="24"/>
          <w:szCs w:val="24"/>
        </w:rPr>
      </w:pPr>
      <w:r w:rsidRPr="00B945F7">
        <w:rPr>
          <w:color w:val="000000"/>
          <w:sz w:val="24"/>
          <w:szCs w:val="24"/>
        </w:rPr>
        <w:t>1) сведения, содержащиеся в Едином государственном реестре недвижимости;</w:t>
      </w:r>
    </w:p>
    <w:p w:rsidR="00AB6A6C" w:rsidRPr="00B945F7" w:rsidRDefault="00AB6A6C" w:rsidP="0015702A">
      <w:pPr>
        <w:pStyle w:val="ConsPlusNormal"/>
        <w:ind w:firstLine="709"/>
        <w:jc w:val="both"/>
        <w:rPr>
          <w:sz w:val="24"/>
          <w:szCs w:val="24"/>
        </w:rPr>
      </w:pPr>
      <w:r w:rsidRPr="00B945F7">
        <w:rPr>
          <w:color w:val="000000"/>
          <w:sz w:val="24"/>
          <w:szCs w:val="24"/>
        </w:rPr>
        <w:t>2) сведения, получаемые при проведении должностн</w:t>
      </w:r>
      <w:r w:rsidR="00A93C79" w:rsidRPr="00B945F7">
        <w:rPr>
          <w:color w:val="000000"/>
          <w:sz w:val="24"/>
          <w:szCs w:val="24"/>
        </w:rPr>
        <w:t xml:space="preserve">ыми лицами </w:t>
      </w:r>
      <w:r w:rsidRPr="00B945F7">
        <w:rPr>
          <w:color w:val="000000"/>
          <w:sz w:val="24"/>
          <w:szCs w:val="24"/>
        </w:rPr>
        <w:t>контрольных мероприятий без взаимодействия с контролируемыми лицами;</w:t>
      </w:r>
    </w:p>
    <w:p w:rsidR="00AB6A6C" w:rsidRPr="00B945F7" w:rsidRDefault="00AB6A6C" w:rsidP="0015702A">
      <w:pPr>
        <w:pStyle w:val="ConsPlusNormal"/>
        <w:ind w:firstLine="709"/>
        <w:jc w:val="both"/>
        <w:rPr>
          <w:sz w:val="24"/>
          <w:szCs w:val="24"/>
        </w:rPr>
      </w:pPr>
      <w:r w:rsidRPr="00B945F7">
        <w:rPr>
          <w:color w:val="000000"/>
          <w:sz w:val="24"/>
          <w:szCs w:val="24"/>
        </w:rPr>
        <w:t>3) иные сведения, содержащиеся в администрации.</w:t>
      </w:r>
    </w:p>
    <w:p w:rsidR="00AB6A6C" w:rsidRPr="00B945F7" w:rsidRDefault="00AB6A6C" w:rsidP="0015702A">
      <w:pPr>
        <w:pStyle w:val="ConsPlusNormal"/>
        <w:ind w:firstLine="709"/>
        <w:jc w:val="both"/>
        <w:rPr>
          <w:sz w:val="24"/>
          <w:szCs w:val="24"/>
        </w:rPr>
      </w:pPr>
      <w:r w:rsidRPr="00B945F7">
        <w:rPr>
          <w:color w:val="000000"/>
          <w:sz w:val="24"/>
          <w:szCs w:val="24"/>
        </w:rPr>
        <w:t>2.4. Проведение администрацией плановых контрольных мероприятий в зависимости от присвоенной категории риска осуществляется со следующей периодичностью:</w:t>
      </w:r>
    </w:p>
    <w:p w:rsidR="00AE2333" w:rsidRPr="0015434C" w:rsidRDefault="00AE2333" w:rsidP="00AE2333">
      <w:pPr>
        <w:pStyle w:val="ConsPlusNormal"/>
        <w:ind w:firstLine="709"/>
        <w:jc w:val="both"/>
        <w:rPr>
          <w:sz w:val="24"/>
          <w:szCs w:val="24"/>
        </w:rPr>
      </w:pPr>
      <w:r w:rsidRPr="0015434C">
        <w:rPr>
          <w:sz w:val="24"/>
          <w:szCs w:val="24"/>
        </w:rPr>
        <w:t xml:space="preserve">1) инспекционный визит - для </w:t>
      </w:r>
      <w:r w:rsidR="00AA3F22" w:rsidRPr="0015434C">
        <w:rPr>
          <w:sz w:val="24"/>
          <w:szCs w:val="24"/>
        </w:rPr>
        <w:t>объектов контроля</w:t>
      </w:r>
      <w:r w:rsidRPr="0015434C">
        <w:rPr>
          <w:sz w:val="24"/>
          <w:szCs w:val="24"/>
        </w:rPr>
        <w:t xml:space="preserve">, отнесенных к категории среднего риска, - один раз в 3 года, для </w:t>
      </w:r>
      <w:r w:rsidR="00F61385" w:rsidRPr="0015434C">
        <w:rPr>
          <w:sz w:val="24"/>
          <w:szCs w:val="24"/>
        </w:rPr>
        <w:t>объектов контроля</w:t>
      </w:r>
      <w:r w:rsidRPr="0015434C">
        <w:rPr>
          <w:sz w:val="24"/>
          <w:szCs w:val="24"/>
        </w:rPr>
        <w:t>, отнесенных к категории умеренного риска, - один раз в 4 года;</w:t>
      </w:r>
    </w:p>
    <w:p w:rsidR="00AE2333" w:rsidRPr="0015434C" w:rsidRDefault="00AE2333" w:rsidP="00AE2333">
      <w:pPr>
        <w:pStyle w:val="ConsPlusNormal"/>
        <w:ind w:firstLine="709"/>
        <w:jc w:val="both"/>
        <w:rPr>
          <w:sz w:val="24"/>
          <w:szCs w:val="24"/>
        </w:rPr>
      </w:pPr>
      <w:r w:rsidRPr="0015434C">
        <w:rPr>
          <w:sz w:val="24"/>
          <w:szCs w:val="24"/>
        </w:rPr>
        <w:t xml:space="preserve">2) рейдовый осмотр - для </w:t>
      </w:r>
      <w:r w:rsidR="00AA3F22" w:rsidRPr="0015434C">
        <w:rPr>
          <w:sz w:val="24"/>
          <w:szCs w:val="24"/>
        </w:rPr>
        <w:t>объектов контроля</w:t>
      </w:r>
      <w:r w:rsidRPr="0015434C">
        <w:rPr>
          <w:sz w:val="24"/>
          <w:szCs w:val="24"/>
        </w:rPr>
        <w:t xml:space="preserve">, отнесенных к категории среднего риска, - один раз в 3 года, для </w:t>
      </w:r>
      <w:r w:rsidR="00F61385" w:rsidRPr="0015434C">
        <w:rPr>
          <w:sz w:val="24"/>
          <w:szCs w:val="24"/>
        </w:rPr>
        <w:t>объектов контроля</w:t>
      </w:r>
      <w:r w:rsidRPr="0015434C">
        <w:rPr>
          <w:sz w:val="24"/>
          <w:szCs w:val="24"/>
        </w:rPr>
        <w:t>, отнесенных к категории умеренного риска, - один раз в 4 года;</w:t>
      </w:r>
    </w:p>
    <w:p w:rsidR="00AE2333" w:rsidRPr="0015434C" w:rsidRDefault="00AE2333" w:rsidP="00AE2333">
      <w:pPr>
        <w:pStyle w:val="ConsPlusNormal"/>
        <w:ind w:firstLine="709"/>
        <w:jc w:val="both"/>
        <w:rPr>
          <w:sz w:val="24"/>
          <w:szCs w:val="24"/>
        </w:rPr>
      </w:pPr>
      <w:r w:rsidRPr="0015434C">
        <w:rPr>
          <w:sz w:val="24"/>
          <w:szCs w:val="24"/>
        </w:rPr>
        <w:lastRenderedPageBreak/>
        <w:t xml:space="preserve">3) документарная проверка - для </w:t>
      </w:r>
      <w:r w:rsidR="00AA3F22" w:rsidRPr="0015434C">
        <w:rPr>
          <w:sz w:val="24"/>
          <w:szCs w:val="24"/>
        </w:rPr>
        <w:t>объектов контроля</w:t>
      </w:r>
      <w:r w:rsidRPr="0015434C">
        <w:rPr>
          <w:sz w:val="24"/>
          <w:szCs w:val="24"/>
        </w:rPr>
        <w:t xml:space="preserve">, отнесенных к категории среднего риска, - один раз в 4 года, для </w:t>
      </w:r>
      <w:r w:rsidR="00F61385" w:rsidRPr="0015434C">
        <w:rPr>
          <w:sz w:val="24"/>
          <w:szCs w:val="24"/>
        </w:rPr>
        <w:t>объектов контроля</w:t>
      </w:r>
      <w:r w:rsidRPr="0015434C">
        <w:rPr>
          <w:sz w:val="24"/>
          <w:szCs w:val="24"/>
        </w:rPr>
        <w:t>, отнесенных к категории умеренного риска, - один раз в 5 лет;</w:t>
      </w:r>
    </w:p>
    <w:p w:rsidR="00AE2333" w:rsidRPr="0015434C" w:rsidRDefault="00AE2333" w:rsidP="00AE2333">
      <w:pPr>
        <w:pStyle w:val="ConsPlusNormal"/>
        <w:ind w:firstLine="709"/>
        <w:jc w:val="both"/>
        <w:rPr>
          <w:sz w:val="24"/>
          <w:szCs w:val="24"/>
        </w:rPr>
      </w:pPr>
      <w:r w:rsidRPr="0015434C">
        <w:rPr>
          <w:sz w:val="24"/>
          <w:szCs w:val="24"/>
        </w:rPr>
        <w:t xml:space="preserve">4) выездная проверка - для </w:t>
      </w:r>
      <w:r w:rsidR="00AA3F22" w:rsidRPr="0015434C">
        <w:rPr>
          <w:sz w:val="24"/>
          <w:szCs w:val="24"/>
        </w:rPr>
        <w:t>объектов контроля</w:t>
      </w:r>
      <w:r w:rsidRPr="0015434C">
        <w:rPr>
          <w:sz w:val="24"/>
          <w:szCs w:val="24"/>
        </w:rPr>
        <w:t xml:space="preserve">, отнесенных к категории среднего риска, - один раз в 5 лет, для </w:t>
      </w:r>
      <w:r w:rsidR="00F61385" w:rsidRPr="0015434C">
        <w:rPr>
          <w:sz w:val="24"/>
          <w:szCs w:val="24"/>
        </w:rPr>
        <w:t>объектов контроля</w:t>
      </w:r>
      <w:r w:rsidRPr="0015434C">
        <w:rPr>
          <w:sz w:val="24"/>
          <w:szCs w:val="24"/>
        </w:rPr>
        <w:t>, отнесенных к категории умеренного риска, - один раз в 6 лет.</w:t>
      </w:r>
    </w:p>
    <w:p w:rsidR="00AB6A6C" w:rsidRPr="00B945F7" w:rsidRDefault="00AB6A6C" w:rsidP="0015702A">
      <w:pPr>
        <w:pStyle w:val="ConsPlusNormal"/>
        <w:ind w:firstLine="709"/>
        <w:jc w:val="both"/>
        <w:rPr>
          <w:sz w:val="24"/>
          <w:szCs w:val="24"/>
        </w:rPr>
      </w:pPr>
      <w:r w:rsidRPr="00B945F7">
        <w:rPr>
          <w:color w:val="000000"/>
          <w:sz w:val="24"/>
          <w:szCs w:val="24"/>
        </w:rPr>
        <w:t>В отношении объектов контроля, отнесенных к категории низкого риска, плановые контрольные мероприятия не проводятся.</w:t>
      </w:r>
    </w:p>
    <w:p w:rsidR="00AB6A6C" w:rsidRPr="00B945F7" w:rsidRDefault="00AB6A6C" w:rsidP="0015702A">
      <w:pPr>
        <w:pStyle w:val="ConsPlusNormal"/>
        <w:ind w:firstLine="709"/>
        <w:jc w:val="both"/>
        <w:rPr>
          <w:sz w:val="24"/>
          <w:szCs w:val="24"/>
        </w:rPr>
      </w:pPr>
      <w:r w:rsidRPr="00B945F7">
        <w:rPr>
          <w:color w:val="000000"/>
          <w:sz w:val="24"/>
          <w:szCs w:val="24"/>
        </w:rPr>
        <w:t>Принятие решения об отнесении объектов контроля к категории низкого риска не требуется.</w:t>
      </w:r>
    </w:p>
    <w:p w:rsidR="002C68FC" w:rsidRPr="0015434C" w:rsidRDefault="00AB6A6C" w:rsidP="002C68FC">
      <w:pPr>
        <w:pStyle w:val="ConsPlusNormal"/>
        <w:ind w:firstLine="709"/>
        <w:jc w:val="both"/>
        <w:rPr>
          <w:sz w:val="24"/>
          <w:szCs w:val="24"/>
        </w:rPr>
      </w:pPr>
      <w:r w:rsidRPr="0015434C">
        <w:rPr>
          <w:sz w:val="24"/>
          <w:szCs w:val="24"/>
        </w:rPr>
        <w:t xml:space="preserve">2.5. </w:t>
      </w:r>
      <w:r w:rsidR="002C68FC" w:rsidRPr="0015434C">
        <w:rPr>
          <w:sz w:val="24"/>
          <w:szCs w:val="24"/>
        </w:rPr>
        <w:t>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с даты окончанияпроведения последнего планового контрольного мероприятия в соответствии с требованиями пункта 2.4 настоящего Положения.</w:t>
      </w:r>
    </w:p>
    <w:p w:rsidR="00AB6A6C" w:rsidRPr="00B945F7" w:rsidRDefault="00AB6A6C" w:rsidP="0015702A">
      <w:pPr>
        <w:pStyle w:val="ConsPlusNormal"/>
        <w:ind w:firstLine="709"/>
        <w:jc w:val="both"/>
        <w:rPr>
          <w:color w:val="000000" w:themeColor="text1"/>
          <w:sz w:val="24"/>
          <w:szCs w:val="24"/>
        </w:rPr>
      </w:pPr>
      <w:r w:rsidRPr="00B945F7">
        <w:rPr>
          <w:sz w:val="24"/>
          <w:szCs w:val="24"/>
        </w:rPr>
        <w:t xml:space="preserve">В случае если ранее плановые контрольные мероприятия в отношении </w:t>
      </w:r>
      <w:r w:rsidRPr="00B945F7">
        <w:rPr>
          <w:color w:val="000000" w:themeColor="text1"/>
          <w:sz w:val="24"/>
          <w:szCs w:val="24"/>
        </w:rPr>
        <w:t xml:space="preserve">объектов контроля не проводились,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контроля, а в случае с прилегающими территориями – с даты возникновения обязанности по содержанию прилегающей территории в соответствии с </w:t>
      </w:r>
      <w:r w:rsidRPr="00B945F7">
        <w:rPr>
          <w:color w:val="000000"/>
          <w:sz w:val="24"/>
          <w:szCs w:val="24"/>
        </w:rPr>
        <w:t>Правилами благоустройства.</w:t>
      </w:r>
    </w:p>
    <w:p w:rsidR="00AB6A6C" w:rsidRPr="00B945F7" w:rsidRDefault="00AB6A6C" w:rsidP="0015702A">
      <w:pPr>
        <w:pStyle w:val="ConsPlusNormal"/>
        <w:ind w:firstLine="709"/>
        <w:jc w:val="both"/>
        <w:rPr>
          <w:sz w:val="24"/>
          <w:szCs w:val="24"/>
        </w:rPr>
      </w:pPr>
      <w:r w:rsidRPr="00B945F7">
        <w:rPr>
          <w:color w:val="000000"/>
          <w:sz w:val="24"/>
          <w:szCs w:val="24"/>
        </w:rPr>
        <w:t>2.6. По запросу правообладателя объ</w:t>
      </w:r>
      <w:r w:rsidR="00A93C79" w:rsidRPr="00B945F7">
        <w:rPr>
          <w:color w:val="000000"/>
          <w:sz w:val="24"/>
          <w:szCs w:val="24"/>
        </w:rPr>
        <w:t xml:space="preserve">екта контроля должностные лица </w:t>
      </w:r>
      <w:r w:rsidRPr="00B945F7">
        <w:rPr>
          <w:color w:val="000000"/>
          <w:sz w:val="24"/>
          <w:szCs w:val="24"/>
        </w:rPr>
        <w:t>в срок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AB6A6C" w:rsidRPr="00B945F7" w:rsidRDefault="00AB6A6C" w:rsidP="0015702A">
      <w:pPr>
        <w:pStyle w:val="ConsPlusNormal"/>
        <w:ind w:firstLine="709"/>
        <w:jc w:val="both"/>
        <w:rPr>
          <w:sz w:val="24"/>
          <w:szCs w:val="24"/>
        </w:rPr>
      </w:pPr>
      <w:r w:rsidRPr="00B945F7">
        <w:rPr>
          <w:color w:val="000000"/>
          <w:sz w:val="24"/>
          <w:szCs w:val="24"/>
        </w:rPr>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AB6A6C" w:rsidRPr="00B945F7" w:rsidRDefault="00AB6A6C" w:rsidP="0015702A">
      <w:pPr>
        <w:pStyle w:val="ConsPlusNormal"/>
        <w:ind w:firstLine="709"/>
        <w:jc w:val="both"/>
        <w:rPr>
          <w:sz w:val="24"/>
          <w:szCs w:val="24"/>
        </w:rPr>
      </w:pPr>
      <w:r w:rsidRPr="00B945F7">
        <w:rPr>
          <w:color w:val="000000"/>
          <w:sz w:val="24"/>
          <w:szCs w:val="24"/>
        </w:rPr>
        <w:t>2.7. Администрация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администрации, указанным в пункте 2.3 настоящего Положения.</w:t>
      </w:r>
    </w:p>
    <w:p w:rsidR="00AB6A6C" w:rsidRPr="00B945F7" w:rsidRDefault="00AB6A6C" w:rsidP="0015702A">
      <w:pPr>
        <w:pStyle w:val="ConsPlusNormal"/>
        <w:ind w:firstLine="709"/>
        <w:jc w:val="both"/>
        <w:rPr>
          <w:sz w:val="24"/>
          <w:szCs w:val="24"/>
        </w:rPr>
      </w:pPr>
      <w:r w:rsidRPr="00B945F7">
        <w:rPr>
          <w:color w:val="000000"/>
          <w:sz w:val="24"/>
          <w:szCs w:val="24"/>
        </w:rPr>
        <w:t>Перечни объектов контроля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B945F7">
        <w:rPr>
          <w:color w:val="000000"/>
          <w:sz w:val="24"/>
          <w:szCs w:val="24"/>
          <w:shd w:val="clear" w:color="auto" w:fill="FFFFFF"/>
        </w:rPr>
        <w:t xml:space="preserve"> Доступ к специальному разделу должен осуществляться с главной (основной) страницы </w:t>
      </w:r>
      <w:r w:rsidRPr="00B945F7">
        <w:rPr>
          <w:color w:val="000000"/>
          <w:sz w:val="24"/>
          <w:szCs w:val="24"/>
        </w:rPr>
        <w:t>официального сайта администрации.</w:t>
      </w:r>
    </w:p>
    <w:p w:rsidR="00AB6A6C" w:rsidRPr="00B945F7" w:rsidRDefault="00AB6A6C" w:rsidP="0015702A">
      <w:pPr>
        <w:pStyle w:val="ConsPlusNormal"/>
        <w:ind w:firstLine="709"/>
        <w:jc w:val="both"/>
        <w:rPr>
          <w:sz w:val="24"/>
          <w:szCs w:val="24"/>
        </w:rPr>
      </w:pPr>
      <w:r w:rsidRPr="00B945F7">
        <w:rPr>
          <w:color w:val="000000"/>
          <w:sz w:val="24"/>
          <w:szCs w:val="24"/>
        </w:rPr>
        <w:t>2.8. Перечни объектов контроля содержат следующую информацию:</w:t>
      </w:r>
    </w:p>
    <w:p w:rsidR="00AB6A6C" w:rsidRPr="00B945F7" w:rsidRDefault="00AB6A6C" w:rsidP="0015702A">
      <w:pPr>
        <w:pStyle w:val="ConsPlusNormal"/>
        <w:ind w:firstLine="709"/>
        <w:jc w:val="both"/>
        <w:rPr>
          <w:sz w:val="24"/>
          <w:szCs w:val="24"/>
        </w:rPr>
      </w:pPr>
      <w:r w:rsidRPr="00B945F7">
        <w:rPr>
          <w:color w:val="000000"/>
          <w:sz w:val="24"/>
          <w:szCs w:val="24"/>
        </w:rPr>
        <w:t>1) информация, идентифицирующая объект контроля (адрес места нахождения объекта контроля, кадастровый номер (если имеется), иные признаки (при необходимости), идентифицирующие объект контроля);</w:t>
      </w:r>
    </w:p>
    <w:p w:rsidR="00AB6A6C" w:rsidRPr="00B945F7" w:rsidRDefault="00AB6A6C" w:rsidP="0015702A">
      <w:pPr>
        <w:pStyle w:val="ConsPlusNormal"/>
        <w:ind w:firstLine="709"/>
        <w:jc w:val="both"/>
        <w:rPr>
          <w:sz w:val="24"/>
          <w:szCs w:val="24"/>
        </w:rPr>
      </w:pPr>
      <w:r w:rsidRPr="00B945F7">
        <w:rPr>
          <w:color w:val="000000"/>
          <w:sz w:val="24"/>
          <w:szCs w:val="24"/>
        </w:rPr>
        <w:t>2) присвоенная категория риска;</w:t>
      </w:r>
    </w:p>
    <w:p w:rsidR="00AB6A6C" w:rsidRPr="00B945F7" w:rsidRDefault="00AB6A6C" w:rsidP="0015702A">
      <w:pPr>
        <w:pStyle w:val="ConsPlusNormal"/>
        <w:ind w:firstLine="709"/>
        <w:jc w:val="both"/>
        <w:rPr>
          <w:sz w:val="24"/>
          <w:szCs w:val="24"/>
        </w:rPr>
      </w:pPr>
      <w:r w:rsidRPr="00B945F7">
        <w:rPr>
          <w:color w:val="000000"/>
          <w:sz w:val="24"/>
          <w:szCs w:val="24"/>
        </w:rPr>
        <w:t>3) реквизиты решения о присвоении объекту контроля категории риска.</w:t>
      </w:r>
    </w:p>
    <w:p w:rsidR="00AB6A6C" w:rsidRPr="00B945F7" w:rsidRDefault="00AB6A6C" w:rsidP="0015702A">
      <w:pPr>
        <w:pStyle w:val="ConsPlusNormal"/>
        <w:ind w:firstLine="709"/>
        <w:jc w:val="both"/>
        <w:rPr>
          <w:b/>
          <w:bCs/>
          <w:color w:val="000000"/>
          <w:sz w:val="24"/>
          <w:szCs w:val="24"/>
        </w:rPr>
      </w:pPr>
    </w:p>
    <w:p w:rsidR="00AB6A6C" w:rsidRPr="00B945F7" w:rsidRDefault="008E0BEB" w:rsidP="0015702A">
      <w:pPr>
        <w:pStyle w:val="ConsPlusNormal"/>
        <w:ind w:firstLine="0"/>
        <w:jc w:val="center"/>
        <w:rPr>
          <w:b/>
          <w:bCs/>
          <w:color w:val="000000"/>
          <w:sz w:val="24"/>
          <w:szCs w:val="24"/>
        </w:rPr>
      </w:pPr>
      <w:r w:rsidRPr="00B945F7">
        <w:rPr>
          <w:b/>
          <w:bCs/>
          <w:color w:val="000000"/>
          <w:sz w:val="24"/>
          <w:szCs w:val="24"/>
        </w:rPr>
        <w:t xml:space="preserve">Раздел </w:t>
      </w:r>
      <w:r w:rsidR="00AB6A6C" w:rsidRPr="00B945F7">
        <w:rPr>
          <w:b/>
          <w:bCs/>
          <w:color w:val="000000"/>
          <w:sz w:val="24"/>
          <w:szCs w:val="24"/>
        </w:rPr>
        <w:t>3. Профилактика рисков причинения вреда (ущерба) охраняемым законом ценностям</w:t>
      </w:r>
    </w:p>
    <w:p w:rsidR="00AB6A6C" w:rsidRPr="00B945F7" w:rsidRDefault="00AB6A6C" w:rsidP="0015702A">
      <w:pPr>
        <w:pStyle w:val="ConsPlusNormal"/>
        <w:ind w:firstLine="0"/>
        <w:jc w:val="center"/>
        <w:rPr>
          <w:b/>
          <w:bCs/>
          <w:color w:val="000000"/>
          <w:sz w:val="24"/>
          <w:szCs w:val="24"/>
        </w:rPr>
      </w:pPr>
    </w:p>
    <w:p w:rsidR="00AB6A6C" w:rsidRPr="00B945F7" w:rsidRDefault="00AB6A6C" w:rsidP="0015702A">
      <w:pPr>
        <w:pStyle w:val="ConsPlusNormal"/>
        <w:ind w:firstLine="709"/>
        <w:jc w:val="both"/>
        <w:rPr>
          <w:sz w:val="24"/>
          <w:szCs w:val="24"/>
        </w:rPr>
      </w:pPr>
      <w:r w:rsidRPr="00B945F7">
        <w:rPr>
          <w:color w:val="000000"/>
          <w:sz w:val="24"/>
          <w:szCs w:val="24"/>
        </w:rPr>
        <w:t>3.1. Администрация осуществляет контроль в сфере благоустройства в том числе посредством проведения профилактических мероприятий.</w:t>
      </w:r>
    </w:p>
    <w:p w:rsidR="00AB6A6C" w:rsidRPr="00B945F7" w:rsidRDefault="00AB6A6C" w:rsidP="0015702A">
      <w:pPr>
        <w:pStyle w:val="ConsPlusNormal"/>
        <w:ind w:firstLine="709"/>
        <w:jc w:val="both"/>
        <w:rPr>
          <w:sz w:val="24"/>
          <w:szCs w:val="24"/>
        </w:rPr>
      </w:pPr>
      <w:r w:rsidRPr="00B945F7">
        <w:rPr>
          <w:color w:val="000000"/>
          <w:sz w:val="24"/>
          <w:szCs w:val="24"/>
        </w:rPr>
        <w:t xml:space="preserve">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w:t>
      </w:r>
      <w:r w:rsidRPr="00B945F7">
        <w:rPr>
          <w:color w:val="000000"/>
          <w:sz w:val="24"/>
          <w:szCs w:val="24"/>
        </w:rPr>
        <w:lastRenderedPageBreak/>
        <w:t>охраняемым законом ценностям, и доведения обязательных требований до контролируемых лиц, способов их соблюдения.</w:t>
      </w:r>
    </w:p>
    <w:p w:rsidR="00AB6A6C" w:rsidRPr="00B945F7" w:rsidRDefault="00AB6A6C" w:rsidP="0015702A">
      <w:pPr>
        <w:pStyle w:val="ConsPlusNormal"/>
        <w:ind w:firstLine="709"/>
        <w:jc w:val="both"/>
        <w:rPr>
          <w:sz w:val="24"/>
          <w:szCs w:val="24"/>
        </w:rPr>
      </w:pPr>
      <w:r w:rsidRPr="00B945F7">
        <w:rPr>
          <w:color w:val="000000"/>
          <w:sz w:val="24"/>
          <w:szCs w:val="24"/>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AB6A6C" w:rsidRPr="00B945F7" w:rsidRDefault="00AB6A6C" w:rsidP="0015702A">
      <w:pPr>
        <w:pStyle w:val="ConsPlusNormal"/>
        <w:ind w:firstLine="709"/>
        <w:jc w:val="both"/>
        <w:rPr>
          <w:sz w:val="24"/>
          <w:szCs w:val="24"/>
        </w:rPr>
      </w:pPr>
      <w:r w:rsidRPr="00B945F7">
        <w:rPr>
          <w:color w:val="000000"/>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AB6A6C" w:rsidRPr="00B945F7" w:rsidRDefault="00AB6A6C" w:rsidP="0015702A">
      <w:pPr>
        <w:pStyle w:val="ConsPlusNormal"/>
        <w:ind w:firstLine="709"/>
        <w:jc w:val="both"/>
        <w:rPr>
          <w:sz w:val="24"/>
          <w:szCs w:val="24"/>
        </w:rPr>
      </w:pPr>
      <w:r w:rsidRPr="00B945F7">
        <w:rPr>
          <w:color w:val="000000"/>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w:t>
      </w:r>
      <w:r w:rsidR="00732CB0" w:rsidRPr="00B945F7">
        <w:rPr>
          <w:color w:val="000000"/>
          <w:sz w:val="24"/>
          <w:szCs w:val="24"/>
        </w:rPr>
        <w:t xml:space="preserve">рб) причинен, должностное лицо </w:t>
      </w:r>
      <w:r w:rsidRPr="00B945F7">
        <w:rPr>
          <w:color w:val="000000"/>
          <w:sz w:val="24"/>
          <w:szCs w:val="24"/>
        </w:rPr>
        <w:t xml:space="preserve">незамедлительно направляет информацию об этом </w:t>
      </w:r>
      <w:r w:rsidR="009668C2" w:rsidRPr="00B945F7">
        <w:rPr>
          <w:color w:val="000000"/>
          <w:sz w:val="24"/>
          <w:szCs w:val="24"/>
        </w:rPr>
        <w:t xml:space="preserve">главе муниципального </w:t>
      </w:r>
      <w:r w:rsidR="009668C2" w:rsidRPr="0015434C">
        <w:rPr>
          <w:color w:val="000000"/>
          <w:sz w:val="24"/>
          <w:szCs w:val="24"/>
        </w:rPr>
        <w:t xml:space="preserve">образования </w:t>
      </w:r>
      <w:r w:rsidR="0015434C" w:rsidRPr="0015434C">
        <w:rPr>
          <w:iCs/>
          <w:sz w:val="24"/>
          <w:szCs w:val="24"/>
        </w:rPr>
        <w:t xml:space="preserve"> «</w:t>
      </w:r>
      <w:r w:rsidR="0017367A">
        <w:rPr>
          <w:iCs/>
          <w:sz w:val="24"/>
          <w:szCs w:val="24"/>
        </w:rPr>
        <w:t>Половинка</w:t>
      </w:r>
      <w:r w:rsidR="0015434C" w:rsidRPr="0015434C">
        <w:rPr>
          <w:iCs/>
          <w:sz w:val="24"/>
          <w:szCs w:val="24"/>
        </w:rPr>
        <w:t>»</w:t>
      </w:r>
      <w:r w:rsidR="009668C2" w:rsidRPr="00B945F7">
        <w:rPr>
          <w:sz w:val="24"/>
          <w:szCs w:val="24"/>
        </w:rPr>
        <w:t xml:space="preserve"> (далее – Глава)</w:t>
      </w:r>
      <w:r w:rsidRPr="00B945F7">
        <w:rPr>
          <w:color w:val="000000"/>
          <w:sz w:val="24"/>
          <w:szCs w:val="24"/>
        </w:rPr>
        <w:t xml:space="preserve"> для принятия решения о проведении контрольных мероприятий.</w:t>
      </w:r>
    </w:p>
    <w:p w:rsidR="0015434C" w:rsidRPr="000726AF" w:rsidRDefault="00AB6A6C" w:rsidP="00A20373">
      <w:pPr>
        <w:pStyle w:val="ConsPlusNormal"/>
        <w:ind w:firstLine="709"/>
        <w:jc w:val="both"/>
        <w:rPr>
          <w:sz w:val="24"/>
          <w:szCs w:val="24"/>
        </w:rPr>
      </w:pPr>
      <w:r w:rsidRPr="000726AF">
        <w:rPr>
          <w:sz w:val="24"/>
          <w:szCs w:val="24"/>
        </w:rPr>
        <w:t>3.5. При осуществлении администрацией контроля в сфере благоустройства могут проводиться следующие виды профилактических мероприятий:</w:t>
      </w:r>
    </w:p>
    <w:p w:rsidR="00AB6A6C" w:rsidRPr="000726AF" w:rsidRDefault="00AB6A6C" w:rsidP="0015702A">
      <w:pPr>
        <w:pStyle w:val="ConsPlusNormal"/>
        <w:ind w:firstLine="709"/>
        <w:jc w:val="both"/>
        <w:rPr>
          <w:sz w:val="24"/>
          <w:szCs w:val="24"/>
        </w:rPr>
      </w:pPr>
      <w:r w:rsidRPr="000726AF">
        <w:rPr>
          <w:sz w:val="24"/>
          <w:szCs w:val="24"/>
        </w:rPr>
        <w:t>1) информирование;</w:t>
      </w:r>
    </w:p>
    <w:p w:rsidR="0015434C" w:rsidRPr="000726AF" w:rsidRDefault="0015434C" w:rsidP="0015702A">
      <w:pPr>
        <w:pStyle w:val="ConsPlusNormal"/>
        <w:ind w:firstLine="709"/>
        <w:jc w:val="both"/>
        <w:rPr>
          <w:sz w:val="24"/>
          <w:szCs w:val="24"/>
        </w:rPr>
      </w:pPr>
      <w:r w:rsidRPr="000726AF">
        <w:rPr>
          <w:sz w:val="24"/>
          <w:szCs w:val="24"/>
        </w:rPr>
        <w:t>2) обобщение правоприменительной практики;</w:t>
      </w:r>
    </w:p>
    <w:p w:rsidR="0015434C" w:rsidRPr="000726AF" w:rsidRDefault="0015434C" w:rsidP="0015702A">
      <w:pPr>
        <w:pStyle w:val="ConsPlusNormal"/>
        <w:ind w:firstLine="709"/>
        <w:jc w:val="both"/>
        <w:rPr>
          <w:sz w:val="24"/>
          <w:szCs w:val="24"/>
        </w:rPr>
      </w:pPr>
      <w:r w:rsidRPr="000726AF">
        <w:rPr>
          <w:sz w:val="24"/>
          <w:szCs w:val="24"/>
        </w:rPr>
        <w:t>3) меры стимулирования добросовестности;</w:t>
      </w:r>
    </w:p>
    <w:p w:rsidR="0015434C" w:rsidRPr="000726AF" w:rsidRDefault="0015434C" w:rsidP="0015434C">
      <w:pPr>
        <w:pStyle w:val="ConsPlusNormal"/>
        <w:ind w:firstLine="709"/>
        <w:jc w:val="both"/>
        <w:rPr>
          <w:sz w:val="24"/>
          <w:szCs w:val="24"/>
        </w:rPr>
      </w:pPr>
      <w:r w:rsidRPr="000726AF">
        <w:rPr>
          <w:sz w:val="24"/>
          <w:szCs w:val="24"/>
        </w:rPr>
        <w:t>4) объявление предостережения;</w:t>
      </w:r>
    </w:p>
    <w:p w:rsidR="0015434C" w:rsidRPr="000726AF" w:rsidRDefault="0015434C" w:rsidP="003F04D0">
      <w:pPr>
        <w:pStyle w:val="ConsPlusNormal"/>
        <w:ind w:firstLine="709"/>
        <w:jc w:val="both"/>
        <w:rPr>
          <w:sz w:val="24"/>
          <w:szCs w:val="24"/>
        </w:rPr>
      </w:pPr>
      <w:r w:rsidRPr="000726AF">
        <w:rPr>
          <w:sz w:val="24"/>
          <w:szCs w:val="24"/>
        </w:rPr>
        <w:t>5) консультирование;</w:t>
      </w:r>
    </w:p>
    <w:p w:rsidR="0015434C" w:rsidRPr="000726AF" w:rsidRDefault="0015434C" w:rsidP="003F04D0">
      <w:pPr>
        <w:pStyle w:val="ConsPlusNormal"/>
        <w:ind w:firstLine="709"/>
        <w:jc w:val="both"/>
        <w:rPr>
          <w:sz w:val="24"/>
          <w:szCs w:val="24"/>
        </w:rPr>
      </w:pPr>
      <w:r w:rsidRPr="000726AF">
        <w:rPr>
          <w:sz w:val="24"/>
          <w:szCs w:val="24"/>
        </w:rPr>
        <w:t>6) самообследование;</w:t>
      </w:r>
    </w:p>
    <w:p w:rsidR="00AB6A6C" w:rsidRPr="00B945F7" w:rsidRDefault="0015434C" w:rsidP="003F04D0">
      <w:pPr>
        <w:pStyle w:val="ConsPlusNormal"/>
        <w:ind w:firstLine="709"/>
        <w:jc w:val="both"/>
        <w:rPr>
          <w:sz w:val="24"/>
          <w:szCs w:val="24"/>
        </w:rPr>
      </w:pPr>
      <w:r w:rsidRPr="000726AF">
        <w:rPr>
          <w:sz w:val="24"/>
          <w:szCs w:val="24"/>
        </w:rPr>
        <w:t>7) профилактический визит.</w:t>
      </w:r>
    </w:p>
    <w:p w:rsidR="00AB6A6C" w:rsidRPr="00B945F7" w:rsidRDefault="00AB6A6C" w:rsidP="0015702A">
      <w:pPr>
        <w:ind w:firstLine="709"/>
        <w:jc w:val="both"/>
        <w:rPr>
          <w:rFonts w:ascii="Arial" w:hAnsi="Arial" w:cs="Arial"/>
          <w:color w:val="000000"/>
        </w:rPr>
      </w:pPr>
      <w:r w:rsidRPr="00B945F7">
        <w:rPr>
          <w:rFonts w:ascii="Arial" w:hAnsi="Arial" w:cs="Arial"/>
          <w:color w:val="000000"/>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B945F7">
        <w:rPr>
          <w:rFonts w:ascii="Arial" w:hAnsi="Arial" w:cs="Arial"/>
          <w:color w:val="000000"/>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AB6A6C" w:rsidRPr="00B945F7" w:rsidRDefault="00AB6A6C" w:rsidP="0015702A">
      <w:pPr>
        <w:pStyle w:val="ConsPlusNormal"/>
        <w:ind w:firstLine="709"/>
        <w:jc w:val="both"/>
        <w:rPr>
          <w:color w:val="000000"/>
          <w:sz w:val="24"/>
          <w:szCs w:val="24"/>
        </w:rPr>
      </w:pPr>
      <w:r w:rsidRPr="00B945F7">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B945F7">
          <w:rPr>
            <w:rStyle w:val="a3"/>
            <w:color w:val="000000"/>
            <w:sz w:val="24"/>
            <w:szCs w:val="24"/>
            <w:u w:val="none"/>
          </w:rPr>
          <w:t>частью 3 статьи 46</w:t>
        </w:r>
      </w:hyperlink>
      <w:r w:rsidRPr="00B945F7">
        <w:rPr>
          <w:color w:val="000000"/>
          <w:sz w:val="24"/>
          <w:szCs w:val="24"/>
        </w:rPr>
        <w:t xml:space="preserve"> Федерального закона </w:t>
      </w:r>
      <w:r w:rsidR="008E0BEB" w:rsidRPr="00B945F7">
        <w:rPr>
          <w:color w:val="000000"/>
          <w:sz w:val="24"/>
          <w:szCs w:val="24"/>
        </w:rPr>
        <w:t>№ </w:t>
      </w:r>
      <w:r w:rsidRPr="00B945F7">
        <w:rPr>
          <w:color w:val="000000"/>
          <w:sz w:val="24"/>
          <w:szCs w:val="24"/>
        </w:rPr>
        <w:t>248-ФЗ.</w:t>
      </w:r>
    </w:p>
    <w:p w:rsidR="00AB6A6C" w:rsidRPr="00B945F7" w:rsidRDefault="00AB6A6C" w:rsidP="0015702A">
      <w:pPr>
        <w:pStyle w:val="ConsPlusNormal"/>
        <w:ind w:firstLine="709"/>
        <w:jc w:val="both"/>
        <w:rPr>
          <w:color w:val="000000"/>
          <w:sz w:val="24"/>
          <w:szCs w:val="24"/>
        </w:rPr>
      </w:pPr>
      <w:r w:rsidRPr="00B945F7">
        <w:rPr>
          <w:color w:val="000000"/>
          <w:sz w:val="24"/>
          <w:szCs w:val="24"/>
        </w:rPr>
        <w:t xml:space="preserve">Администрация также вправе информировать население </w:t>
      </w:r>
      <w:r w:rsidR="00B16050" w:rsidRPr="00B945F7">
        <w:rPr>
          <w:color w:val="000000"/>
          <w:sz w:val="24"/>
          <w:szCs w:val="24"/>
        </w:rPr>
        <w:t>муниципального образования</w:t>
      </w:r>
      <w:r w:rsidRPr="00B945F7">
        <w:rPr>
          <w:color w:val="000000"/>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AB6A6C" w:rsidRPr="00B945F7" w:rsidRDefault="002A63A3" w:rsidP="0015702A">
      <w:pPr>
        <w:pStyle w:val="ConsPlusNormal"/>
        <w:ind w:firstLine="709"/>
        <w:jc w:val="both"/>
        <w:rPr>
          <w:sz w:val="24"/>
          <w:szCs w:val="24"/>
        </w:rPr>
      </w:pPr>
      <w:r w:rsidRPr="00B945F7">
        <w:rPr>
          <w:color w:val="000000"/>
          <w:sz w:val="24"/>
          <w:szCs w:val="24"/>
        </w:rPr>
        <w:t>3.7</w:t>
      </w:r>
      <w:r w:rsidR="00AB6A6C" w:rsidRPr="00B945F7">
        <w:rPr>
          <w:color w:val="000000"/>
          <w:sz w:val="24"/>
          <w:szCs w:val="24"/>
        </w:rPr>
        <w:t>. Консультирование контролируемых лиц ос</w:t>
      </w:r>
      <w:r w:rsidR="00732CB0" w:rsidRPr="00B945F7">
        <w:rPr>
          <w:color w:val="000000"/>
          <w:sz w:val="24"/>
          <w:szCs w:val="24"/>
        </w:rPr>
        <w:t xml:space="preserve">уществляется должностным лицом </w:t>
      </w:r>
      <w:r w:rsidR="00AB6A6C" w:rsidRPr="00B945F7">
        <w:rPr>
          <w:color w:val="000000"/>
          <w:sz w:val="24"/>
          <w:szCs w:val="24"/>
        </w:rPr>
        <w:t>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AB6A6C" w:rsidRPr="00B945F7" w:rsidRDefault="00AB6A6C" w:rsidP="0015702A">
      <w:pPr>
        <w:pStyle w:val="ConsPlusNormal"/>
        <w:ind w:firstLine="709"/>
        <w:jc w:val="both"/>
        <w:rPr>
          <w:sz w:val="24"/>
          <w:szCs w:val="24"/>
        </w:rPr>
      </w:pPr>
      <w:r w:rsidRPr="00B945F7">
        <w:rPr>
          <w:color w:val="000000"/>
          <w:sz w:val="24"/>
          <w:szCs w:val="24"/>
        </w:rPr>
        <w:t>Л</w:t>
      </w:r>
      <w:r w:rsidR="00584841" w:rsidRPr="00B945F7">
        <w:rPr>
          <w:color w:val="000000"/>
          <w:sz w:val="24"/>
          <w:szCs w:val="24"/>
        </w:rPr>
        <w:t>ичный прием граждан проводится Главой (или) должностным лицом</w:t>
      </w:r>
      <w:r w:rsidRPr="00B945F7">
        <w:rPr>
          <w:color w:val="000000"/>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AB6A6C" w:rsidRPr="00B945F7" w:rsidRDefault="00AB6A6C" w:rsidP="0015702A">
      <w:pPr>
        <w:pStyle w:val="ConsPlusNormal"/>
        <w:ind w:firstLine="709"/>
        <w:jc w:val="both"/>
        <w:rPr>
          <w:sz w:val="24"/>
          <w:szCs w:val="24"/>
        </w:rPr>
      </w:pPr>
      <w:r w:rsidRPr="00B945F7">
        <w:rPr>
          <w:color w:val="000000"/>
          <w:sz w:val="24"/>
          <w:szCs w:val="24"/>
        </w:rPr>
        <w:t>Консультирование осуществляется в устной или письменной форме по следующим вопросам:</w:t>
      </w:r>
    </w:p>
    <w:p w:rsidR="00AB6A6C" w:rsidRPr="00B945F7" w:rsidRDefault="00AB6A6C" w:rsidP="0015702A">
      <w:pPr>
        <w:pStyle w:val="ConsPlusNormal"/>
        <w:ind w:firstLine="709"/>
        <w:jc w:val="both"/>
        <w:rPr>
          <w:sz w:val="24"/>
          <w:szCs w:val="24"/>
        </w:rPr>
      </w:pPr>
      <w:r w:rsidRPr="00B945F7">
        <w:rPr>
          <w:color w:val="000000"/>
          <w:sz w:val="24"/>
          <w:szCs w:val="24"/>
        </w:rPr>
        <w:lastRenderedPageBreak/>
        <w:t>1) организация и осуществление контроля в сфере благоустройства;</w:t>
      </w:r>
    </w:p>
    <w:p w:rsidR="00AB6A6C" w:rsidRPr="00B945F7" w:rsidRDefault="00AB6A6C" w:rsidP="0015702A">
      <w:pPr>
        <w:pStyle w:val="ConsPlusNormal"/>
        <w:ind w:firstLine="709"/>
        <w:jc w:val="both"/>
        <w:rPr>
          <w:sz w:val="24"/>
          <w:szCs w:val="24"/>
        </w:rPr>
      </w:pPr>
      <w:r w:rsidRPr="00B945F7">
        <w:rPr>
          <w:color w:val="000000"/>
          <w:sz w:val="24"/>
          <w:szCs w:val="24"/>
        </w:rPr>
        <w:t>2) порядок осуществления контрольных мероприятий, установленных настоящим Положением;</w:t>
      </w:r>
    </w:p>
    <w:p w:rsidR="00AB6A6C" w:rsidRPr="00B945F7" w:rsidRDefault="00AB6A6C" w:rsidP="0015702A">
      <w:pPr>
        <w:pStyle w:val="ConsPlusNormal"/>
        <w:ind w:firstLine="709"/>
        <w:jc w:val="both"/>
        <w:rPr>
          <w:sz w:val="24"/>
          <w:szCs w:val="24"/>
        </w:rPr>
      </w:pPr>
      <w:r w:rsidRPr="00B945F7">
        <w:rPr>
          <w:color w:val="000000"/>
          <w:sz w:val="24"/>
          <w:szCs w:val="24"/>
        </w:rPr>
        <w:t>3) порядок обжалования действи</w:t>
      </w:r>
      <w:r w:rsidR="00732CB0" w:rsidRPr="00B945F7">
        <w:rPr>
          <w:color w:val="000000"/>
          <w:sz w:val="24"/>
          <w:szCs w:val="24"/>
        </w:rPr>
        <w:t>й (бездействия) должностных лиц</w:t>
      </w:r>
      <w:r w:rsidRPr="00B945F7">
        <w:rPr>
          <w:color w:val="000000"/>
          <w:sz w:val="24"/>
          <w:szCs w:val="24"/>
        </w:rPr>
        <w:t>;</w:t>
      </w:r>
    </w:p>
    <w:p w:rsidR="00AB6A6C" w:rsidRPr="00B945F7" w:rsidRDefault="00AB6A6C" w:rsidP="0015702A">
      <w:pPr>
        <w:pStyle w:val="ConsPlusNormal"/>
        <w:ind w:firstLine="709"/>
        <w:jc w:val="both"/>
        <w:rPr>
          <w:color w:val="000000"/>
          <w:sz w:val="24"/>
          <w:szCs w:val="24"/>
        </w:rPr>
      </w:pPr>
      <w:r w:rsidRPr="00B945F7">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6558E" w:rsidRPr="00B945F7" w:rsidRDefault="00AB6A6C" w:rsidP="00836A75">
      <w:pPr>
        <w:pStyle w:val="ConsPlusNormal"/>
        <w:ind w:firstLine="709"/>
        <w:jc w:val="both"/>
        <w:rPr>
          <w:color w:val="000000"/>
          <w:sz w:val="24"/>
          <w:szCs w:val="24"/>
        </w:rPr>
      </w:pPr>
      <w:r w:rsidRPr="00B945F7">
        <w:rPr>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BF416D" w:rsidRPr="00B945F7" w:rsidRDefault="00BF416D" w:rsidP="00BF416D">
      <w:pPr>
        <w:pStyle w:val="ConsPlusNormal"/>
        <w:ind w:firstLine="709"/>
        <w:jc w:val="both"/>
        <w:rPr>
          <w:sz w:val="24"/>
          <w:szCs w:val="24"/>
        </w:rPr>
      </w:pPr>
      <w:r w:rsidRPr="00B945F7">
        <w:rPr>
          <w:sz w:val="24"/>
          <w:szCs w:val="24"/>
        </w:rPr>
        <w:t>Должностным лицом ведутся журналы учета консультирований.</w:t>
      </w:r>
    </w:p>
    <w:p w:rsidR="00BF416D" w:rsidRPr="00B945F7" w:rsidRDefault="00BF416D" w:rsidP="00BF416D">
      <w:pPr>
        <w:pStyle w:val="ConsPlusNormal"/>
        <w:ind w:firstLine="709"/>
        <w:jc w:val="both"/>
        <w:rPr>
          <w:sz w:val="24"/>
          <w:szCs w:val="24"/>
        </w:rPr>
      </w:pPr>
      <w:r w:rsidRPr="00B945F7">
        <w:rPr>
          <w:sz w:val="24"/>
          <w:szCs w:val="24"/>
        </w:rPr>
        <w:t>3.8.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w:t>
      </w:r>
      <w:r w:rsidR="002C68FC" w:rsidRPr="00B945F7">
        <w:rPr>
          <w:sz w:val="24"/>
          <w:szCs w:val="24"/>
        </w:rPr>
        <w:t> </w:t>
      </w:r>
      <w:r w:rsidRPr="00B945F7">
        <w:rPr>
          <w:sz w:val="24"/>
          <w:szCs w:val="24"/>
        </w:rPr>
        <w:t xml:space="preserve">3.7 настоящего Положения. </w:t>
      </w:r>
    </w:p>
    <w:p w:rsidR="003C13ED" w:rsidRPr="00B945F7" w:rsidRDefault="00BF416D" w:rsidP="00BF416D">
      <w:pPr>
        <w:pStyle w:val="ConsPlusNormal"/>
        <w:ind w:firstLine="709"/>
        <w:jc w:val="both"/>
        <w:rPr>
          <w:sz w:val="24"/>
          <w:szCs w:val="24"/>
        </w:rPr>
      </w:pPr>
      <w:r w:rsidRPr="00B945F7">
        <w:rPr>
          <w:sz w:val="24"/>
          <w:szCs w:val="24"/>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AB6A6C" w:rsidRPr="00B945F7" w:rsidRDefault="00AB6A6C" w:rsidP="00BF416D">
      <w:pPr>
        <w:pStyle w:val="ConsPlusNormal"/>
        <w:ind w:firstLine="709"/>
        <w:jc w:val="both"/>
        <w:rPr>
          <w:sz w:val="24"/>
          <w:szCs w:val="24"/>
        </w:rPr>
      </w:pPr>
      <w:r w:rsidRPr="00B945F7">
        <w:rPr>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AB6A6C" w:rsidRPr="00B945F7" w:rsidRDefault="00AB6A6C" w:rsidP="0015702A">
      <w:pPr>
        <w:pStyle w:val="ConsPlusNormal"/>
        <w:ind w:firstLine="709"/>
        <w:jc w:val="both"/>
        <w:rPr>
          <w:sz w:val="24"/>
          <w:szCs w:val="24"/>
        </w:rPr>
      </w:pPr>
      <w:r w:rsidRPr="00B945F7">
        <w:rPr>
          <w:sz w:val="24"/>
          <w:szCs w:val="24"/>
        </w:rPr>
        <w:t xml:space="preserve">В ходе консультирования не может предоставляться информация, содержащая оценку конкретного контрольного мероприятия, решений и </w:t>
      </w:r>
      <w:r w:rsidR="00732CB0" w:rsidRPr="00B945F7">
        <w:rPr>
          <w:sz w:val="24"/>
          <w:szCs w:val="24"/>
        </w:rPr>
        <w:t xml:space="preserve">(или) действий должностных лиц </w:t>
      </w:r>
      <w:r w:rsidRPr="00B945F7">
        <w:rPr>
          <w:sz w:val="24"/>
          <w:szCs w:val="24"/>
        </w:rPr>
        <w:t>иных участников контрольного мероприятия, а также результаты проведенных в рамках контрольного мероприятия экспертизы, испытаний.</w:t>
      </w:r>
    </w:p>
    <w:p w:rsidR="00AB6A6C" w:rsidRPr="00B945F7" w:rsidRDefault="00AB6A6C" w:rsidP="0015702A">
      <w:pPr>
        <w:pStyle w:val="ConsPlusNormal"/>
        <w:ind w:firstLine="709"/>
        <w:jc w:val="both"/>
        <w:rPr>
          <w:sz w:val="24"/>
          <w:szCs w:val="24"/>
        </w:rPr>
      </w:pPr>
      <w:r w:rsidRPr="00B945F7">
        <w:rPr>
          <w:sz w:val="24"/>
          <w:szCs w:val="24"/>
        </w:rPr>
        <w:t>Информация, ставш</w:t>
      </w:r>
      <w:r w:rsidR="00732CB0" w:rsidRPr="00B945F7">
        <w:rPr>
          <w:sz w:val="24"/>
          <w:szCs w:val="24"/>
        </w:rPr>
        <w:t xml:space="preserve">ая известной должностному лицу </w:t>
      </w:r>
      <w:r w:rsidRPr="00B945F7">
        <w:rPr>
          <w:sz w:val="24"/>
          <w:szCs w:val="24"/>
        </w:rPr>
        <w:t>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AB6A6C" w:rsidRPr="00B945F7" w:rsidRDefault="00AB6A6C" w:rsidP="0015702A">
      <w:pPr>
        <w:pStyle w:val="ConsPlusNormal"/>
        <w:ind w:firstLine="709"/>
        <w:jc w:val="both"/>
        <w:rPr>
          <w:color w:val="000000"/>
          <w:sz w:val="24"/>
          <w:szCs w:val="24"/>
        </w:rPr>
      </w:pPr>
    </w:p>
    <w:p w:rsidR="00AB6A6C" w:rsidRPr="00B945F7" w:rsidRDefault="009668C2" w:rsidP="0015702A">
      <w:pPr>
        <w:pStyle w:val="ConsPlusNormal"/>
        <w:ind w:firstLine="0"/>
        <w:jc w:val="center"/>
        <w:rPr>
          <w:b/>
          <w:bCs/>
          <w:color w:val="000000"/>
          <w:sz w:val="24"/>
          <w:szCs w:val="24"/>
        </w:rPr>
      </w:pPr>
      <w:r w:rsidRPr="00B945F7">
        <w:rPr>
          <w:b/>
          <w:bCs/>
          <w:color w:val="000000"/>
          <w:sz w:val="24"/>
          <w:szCs w:val="24"/>
        </w:rPr>
        <w:t>Раздел </w:t>
      </w:r>
      <w:r w:rsidR="00AB6A6C" w:rsidRPr="00B945F7">
        <w:rPr>
          <w:b/>
          <w:bCs/>
          <w:color w:val="000000"/>
          <w:sz w:val="24"/>
          <w:szCs w:val="24"/>
        </w:rPr>
        <w:t>4. Осуществление контрольных мероприятий и контрольных действий</w:t>
      </w:r>
    </w:p>
    <w:p w:rsidR="00AB6A6C" w:rsidRPr="00B945F7" w:rsidRDefault="00AB6A6C" w:rsidP="0015702A">
      <w:pPr>
        <w:pStyle w:val="ConsPlusNormal"/>
        <w:ind w:firstLine="0"/>
        <w:jc w:val="center"/>
        <w:rPr>
          <w:b/>
          <w:bCs/>
          <w:color w:val="000000"/>
          <w:sz w:val="24"/>
          <w:szCs w:val="24"/>
        </w:rPr>
      </w:pPr>
    </w:p>
    <w:p w:rsidR="00AB6A6C" w:rsidRPr="00B945F7" w:rsidRDefault="00AB6A6C" w:rsidP="0015702A">
      <w:pPr>
        <w:pStyle w:val="ConsPlusNormal"/>
        <w:ind w:firstLine="709"/>
        <w:jc w:val="both"/>
        <w:rPr>
          <w:sz w:val="24"/>
          <w:szCs w:val="24"/>
        </w:rPr>
      </w:pPr>
      <w:r w:rsidRPr="00B945F7">
        <w:rPr>
          <w:color w:val="000000"/>
          <w:sz w:val="24"/>
          <w:szCs w:val="24"/>
        </w:rPr>
        <w:t xml:space="preserve">4.1. </w:t>
      </w:r>
      <w:r w:rsidR="002E004E" w:rsidRPr="00B945F7">
        <w:rPr>
          <w:color w:val="000000"/>
          <w:sz w:val="24"/>
          <w:szCs w:val="24"/>
        </w:rPr>
        <w:t>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AB6A6C" w:rsidRPr="00B945F7" w:rsidRDefault="00AB6A6C" w:rsidP="0015702A">
      <w:pPr>
        <w:pStyle w:val="ConsPlusNormal"/>
        <w:ind w:firstLine="709"/>
        <w:jc w:val="both"/>
        <w:rPr>
          <w:sz w:val="24"/>
          <w:szCs w:val="24"/>
        </w:rPr>
      </w:pPr>
      <w:r w:rsidRPr="00B945F7">
        <w:rPr>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F55E2E" w:rsidRPr="00B945F7">
        <w:rPr>
          <w:sz w:val="24"/>
          <w:szCs w:val="24"/>
        </w:rPr>
        <w:t xml:space="preserve">. </w:t>
      </w:r>
      <w:r w:rsidR="00F55E2E" w:rsidRPr="00B945F7">
        <w:rPr>
          <w:color w:val="000000"/>
          <w:sz w:val="24"/>
          <w:szCs w:val="24"/>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r w:rsidRPr="00B945F7">
        <w:rPr>
          <w:color w:val="000000"/>
          <w:sz w:val="24"/>
          <w:szCs w:val="24"/>
        </w:rPr>
        <w:t>;</w:t>
      </w:r>
    </w:p>
    <w:p w:rsidR="00AB6A6C" w:rsidRPr="00B945F7" w:rsidRDefault="00AB6A6C" w:rsidP="0015702A">
      <w:pPr>
        <w:pStyle w:val="ConsPlusNormal"/>
        <w:ind w:firstLine="709"/>
        <w:jc w:val="both"/>
        <w:rPr>
          <w:sz w:val="24"/>
          <w:szCs w:val="24"/>
        </w:rPr>
      </w:pPr>
      <w:r w:rsidRPr="00B945F7">
        <w:rPr>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E7097D" w:rsidRPr="00B945F7">
        <w:rPr>
          <w:sz w:val="24"/>
          <w:szCs w:val="24"/>
        </w:rPr>
        <w:t>.</w:t>
      </w:r>
      <w:r w:rsidR="00E7097D" w:rsidRPr="00B945F7">
        <w:rPr>
          <w:color w:val="000000"/>
          <w:sz w:val="24"/>
          <w:szCs w:val="24"/>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r w:rsidRPr="00B945F7">
        <w:rPr>
          <w:color w:val="000000"/>
          <w:sz w:val="24"/>
          <w:szCs w:val="24"/>
        </w:rPr>
        <w:t>;</w:t>
      </w:r>
    </w:p>
    <w:p w:rsidR="00AB6A6C" w:rsidRPr="00B945F7" w:rsidRDefault="00AB6A6C" w:rsidP="0015702A">
      <w:pPr>
        <w:pStyle w:val="ConsPlusNormal"/>
        <w:ind w:firstLine="709"/>
        <w:jc w:val="both"/>
        <w:rPr>
          <w:sz w:val="24"/>
          <w:szCs w:val="24"/>
        </w:rPr>
      </w:pPr>
      <w:r w:rsidRPr="00B945F7">
        <w:rPr>
          <w:color w:val="000000"/>
          <w:sz w:val="24"/>
          <w:szCs w:val="24"/>
        </w:rPr>
        <w:lastRenderedPageBreak/>
        <w:t>3) документарная проверка (посредством получения письменных объяснений, истребования документов, экспертизы)</w:t>
      </w:r>
      <w:r w:rsidR="00E7097D" w:rsidRPr="00B945F7">
        <w:rPr>
          <w:color w:val="000000"/>
          <w:sz w:val="24"/>
          <w:szCs w:val="24"/>
        </w:rPr>
        <w:t>.Срок проведения документарной проверки не может превышать десять рабочих дней</w:t>
      </w:r>
      <w:r w:rsidRPr="00B945F7">
        <w:rPr>
          <w:color w:val="000000"/>
          <w:sz w:val="24"/>
          <w:szCs w:val="24"/>
        </w:rPr>
        <w:t>;</w:t>
      </w:r>
    </w:p>
    <w:p w:rsidR="00AB6A6C" w:rsidRPr="00B945F7" w:rsidRDefault="00AB6A6C" w:rsidP="0015702A">
      <w:pPr>
        <w:pStyle w:val="ConsPlusNormal"/>
        <w:ind w:firstLine="709"/>
        <w:jc w:val="both"/>
        <w:rPr>
          <w:color w:val="000000"/>
          <w:sz w:val="24"/>
          <w:szCs w:val="24"/>
        </w:rPr>
      </w:pPr>
      <w:r w:rsidRPr="00B945F7">
        <w:rPr>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E7097D" w:rsidRPr="00B945F7">
        <w:rPr>
          <w:color w:val="000000"/>
          <w:sz w:val="24"/>
          <w:szCs w:val="24"/>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r w:rsidRPr="00B945F7">
        <w:rPr>
          <w:color w:val="000000"/>
          <w:sz w:val="24"/>
          <w:szCs w:val="24"/>
        </w:rPr>
        <w:t>;</w:t>
      </w:r>
    </w:p>
    <w:p w:rsidR="00AB6A6C" w:rsidRPr="00B945F7" w:rsidRDefault="00AB6A6C" w:rsidP="0015702A">
      <w:pPr>
        <w:ind w:firstLine="709"/>
        <w:jc w:val="both"/>
        <w:rPr>
          <w:rFonts w:ascii="Arial" w:hAnsi="Arial" w:cs="Arial"/>
          <w:color w:val="000000"/>
        </w:rPr>
      </w:pPr>
      <w:r w:rsidRPr="00B945F7">
        <w:rPr>
          <w:rFonts w:ascii="Arial" w:hAnsi="Arial" w:cs="Arial"/>
          <w:color w:val="000000"/>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B945F7">
        <w:rPr>
          <w:rFonts w:ascii="Arial" w:hAnsi="Arial" w:cs="Arial"/>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B945F7">
        <w:rPr>
          <w:rFonts w:ascii="Arial" w:hAnsi="Arial" w:cs="Arial"/>
          <w:color w:val="000000"/>
        </w:rPr>
        <w:t>);</w:t>
      </w:r>
    </w:p>
    <w:p w:rsidR="00AB6A6C" w:rsidRPr="00B945F7" w:rsidRDefault="00AB6A6C" w:rsidP="0015702A">
      <w:pPr>
        <w:pStyle w:val="ConsPlusNormal"/>
        <w:ind w:firstLine="709"/>
        <w:jc w:val="both"/>
        <w:rPr>
          <w:color w:val="000000"/>
          <w:sz w:val="24"/>
          <w:szCs w:val="24"/>
        </w:rPr>
      </w:pPr>
      <w:r w:rsidRPr="00B945F7">
        <w:rPr>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r w:rsidR="00E7097D" w:rsidRPr="00B945F7">
        <w:rPr>
          <w:color w:val="000000"/>
          <w:sz w:val="24"/>
          <w:szCs w:val="24"/>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AB6A6C" w:rsidRPr="00B945F7" w:rsidRDefault="00AB6A6C" w:rsidP="0015702A">
      <w:pPr>
        <w:pStyle w:val="ConsPlusNormal"/>
        <w:ind w:firstLine="709"/>
        <w:jc w:val="both"/>
        <w:rPr>
          <w:sz w:val="24"/>
          <w:szCs w:val="24"/>
        </w:rPr>
      </w:pPr>
      <w:r w:rsidRPr="00B945F7">
        <w:rPr>
          <w:color w:val="000000"/>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AB6A6C" w:rsidRPr="00B945F7" w:rsidRDefault="00AB6A6C" w:rsidP="0015702A">
      <w:pPr>
        <w:pStyle w:val="ConsPlusNormal"/>
        <w:ind w:firstLine="709"/>
        <w:jc w:val="both"/>
        <w:rPr>
          <w:sz w:val="24"/>
          <w:szCs w:val="24"/>
        </w:rPr>
      </w:pPr>
      <w:r w:rsidRPr="00B945F7">
        <w:rPr>
          <w:color w:val="000000"/>
          <w:sz w:val="24"/>
          <w:szCs w:val="24"/>
        </w:rPr>
        <w:t xml:space="preserve">4.2. Наблюдение за соблюдением обязательных требований и выездное обследование проводятся администрацией </w:t>
      </w:r>
      <w:r w:rsidR="002E004E" w:rsidRPr="00B945F7">
        <w:rPr>
          <w:color w:val="000000"/>
          <w:sz w:val="24"/>
          <w:szCs w:val="24"/>
        </w:rPr>
        <w:t xml:space="preserve">в форме внеплановых мероприятий </w:t>
      </w:r>
      <w:r w:rsidRPr="00B945F7">
        <w:rPr>
          <w:color w:val="000000"/>
          <w:sz w:val="24"/>
          <w:szCs w:val="24"/>
        </w:rPr>
        <w:t>без взаимодействия с контролируемыми лицами.</w:t>
      </w:r>
    </w:p>
    <w:p w:rsidR="00AB6A6C" w:rsidRPr="00B945F7" w:rsidRDefault="00AB6A6C" w:rsidP="0015702A">
      <w:pPr>
        <w:pStyle w:val="ConsPlusNormal"/>
        <w:ind w:firstLine="709"/>
        <w:jc w:val="both"/>
        <w:rPr>
          <w:sz w:val="24"/>
          <w:szCs w:val="24"/>
        </w:rPr>
      </w:pPr>
      <w:r w:rsidRPr="00B945F7">
        <w:rPr>
          <w:color w:val="000000"/>
          <w:sz w:val="24"/>
          <w:szCs w:val="24"/>
        </w:rPr>
        <w:t>4.</w:t>
      </w:r>
      <w:r w:rsidR="002C68FC" w:rsidRPr="00B945F7">
        <w:rPr>
          <w:color w:val="000000"/>
          <w:sz w:val="24"/>
          <w:szCs w:val="24"/>
        </w:rPr>
        <w:t>3</w:t>
      </w:r>
      <w:r w:rsidRPr="00B945F7">
        <w:rPr>
          <w:color w:val="000000"/>
          <w:sz w:val="24"/>
          <w:szCs w:val="24"/>
        </w:rPr>
        <w:t>. В рамках осуществления контроля в сфере благоустройства могут проводиться следующие плановые контрольные мероприятия:</w:t>
      </w:r>
    </w:p>
    <w:p w:rsidR="00AB6A6C" w:rsidRPr="00B945F7" w:rsidRDefault="00AB6A6C" w:rsidP="0015702A">
      <w:pPr>
        <w:pStyle w:val="ConsPlusNormal"/>
        <w:ind w:firstLine="709"/>
        <w:jc w:val="both"/>
        <w:rPr>
          <w:sz w:val="24"/>
          <w:szCs w:val="24"/>
        </w:rPr>
      </w:pPr>
      <w:r w:rsidRPr="00B945F7">
        <w:rPr>
          <w:color w:val="000000"/>
          <w:sz w:val="24"/>
          <w:szCs w:val="24"/>
        </w:rPr>
        <w:t>1) инспекционный визит;</w:t>
      </w:r>
    </w:p>
    <w:p w:rsidR="00AB6A6C" w:rsidRPr="00B945F7" w:rsidRDefault="00AB6A6C" w:rsidP="0015702A">
      <w:pPr>
        <w:pStyle w:val="ConsPlusNormal"/>
        <w:ind w:firstLine="709"/>
        <w:jc w:val="both"/>
        <w:rPr>
          <w:sz w:val="24"/>
          <w:szCs w:val="24"/>
        </w:rPr>
      </w:pPr>
      <w:r w:rsidRPr="00B945F7">
        <w:rPr>
          <w:color w:val="000000"/>
          <w:sz w:val="24"/>
          <w:szCs w:val="24"/>
        </w:rPr>
        <w:t>2) рейдовый осмотр;</w:t>
      </w:r>
    </w:p>
    <w:p w:rsidR="00AB6A6C" w:rsidRPr="00B945F7" w:rsidRDefault="00AB6A6C" w:rsidP="0015702A">
      <w:pPr>
        <w:pStyle w:val="ConsPlusNormal"/>
        <w:ind w:firstLine="709"/>
        <w:jc w:val="both"/>
        <w:rPr>
          <w:sz w:val="24"/>
          <w:szCs w:val="24"/>
        </w:rPr>
      </w:pPr>
      <w:r w:rsidRPr="00B945F7">
        <w:rPr>
          <w:color w:val="000000"/>
          <w:sz w:val="24"/>
          <w:szCs w:val="24"/>
        </w:rPr>
        <w:t>3) документарная проверка;</w:t>
      </w:r>
    </w:p>
    <w:p w:rsidR="00AB6A6C" w:rsidRPr="00B945F7" w:rsidRDefault="00AB6A6C" w:rsidP="0015702A">
      <w:pPr>
        <w:pStyle w:val="ConsPlusNormal"/>
        <w:ind w:firstLine="709"/>
        <w:jc w:val="both"/>
        <w:rPr>
          <w:sz w:val="24"/>
          <w:szCs w:val="24"/>
        </w:rPr>
      </w:pPr>
      <w:r w:rsidRPr="00B945F7">
        <w:rPr>
          <w:color w:val="000000"/>
          <w:sz w:val="24"/>
          <w:szCs w:val="24"/>
        </w:rPr>
        <w:t>4) выездная проверка;</w:t>
      </w:r>
    </w:p>
    <w:p w:rsidR="00AB6A6C" w:rsidRPr="00B945F7" w:rsidRDefault="00AB6A6C" w:rsidP="0015702A">
      <w:pPr>
        <w:pStyle w:val="ConsPlusNormal"/>
        <w:ind w:firstLine="709"/>
        <w:jc w:val="both"/>
        <w:rPr>
          <w:sz w:val="24"/>
          <w:szCs w:val="24"/>
        </w:rPr>
      </w:pPr>
      <w:r w:rsidRPr="00B945F7">
        <w:rPr>
          <w:color w:val="000000"/>
          <w:sz w:val="24"/>
          <w:szCs w:val="24"/>
        </w:rPr>
        <w:t>4.</w:t>
      </w:r>
      <w:r w:rsidR="002C68FC" w:rsidRPr="00B945F7">
        <w:rPr>
          <w:color w:val="000000"/>
          <w:sz w:val="24"/>
          <w:szCs w:val="24"/>
        </w:rPr>
        <w:t>4</w:t>
      </w:r>
      <w:r w:rsidRPr="00B945F7">
        <w:rPr>
          <w:color w:val="000000"/>
          <w:sz w:val="24"/>
          <w:szCs w:val="24"/>
        </w:rPr>
        <w:t>. В рамках осуществления контроля в сфере благоустройства могут проводиться следующие внеплановые контрольные мероприятия:</w:t>
      </w:r>
    </w:p>
    <w:p w:rsidR="00AB6A6C" w:rsidRPr="00B945F7" w:rsidRDefault="00AB6A6C" w:rsidP="0015702A">
      <w:pPr>
        <w:pStyle w:val="ConsPlusNormal"/>
        <w:ind w:firstLine="709"/>
        <w:jc w:val="both"/>
        <w:rPr>
          <w:sz w:val="24"/>
          <w:szCs w:val="24"/>
        </w:rPr>
      </w:pPr>
      <w:r w:rsidRPr="00B945F7">
        <w:rPr>
          <w:color w:val="000000"/>
          <w:sz w:val="24"/>
          <w:szCs w:val="24"/>
        </w:rPr>
        <w:t>1) инспекционный визит;</w:t>
      </w:r>
    </w:p>
    <w:p w:rsidR="00AB6A6C" w:rsidRPr="00B945F7" w:rsidRDefault="00AB6A6C" w:rsidP="0015702A">
      <w:pPr>
        <w:pStyle w:val="ConsPlusNormal"/>
        <w:ind w:firstLine="709"/>
        <w:jc w:val="both"/>
        <w:rPr>
          <w:sz w:val="24"/>
          <w:szCs w:val="24"/>
        </w:rPr>
      </w:pPr>
      <w:r w:rsidRPr="00B945F7">
        <w:rPr>
          <w:color w:val="000000"/>
          <w:sz w:val="24"/>
          <w:szCs w:val="24"/>
        </w:rPr>
        <w:t>2) рейдовый осмотр;</w:t>
      </w:r>
    </w:p>
    <w:p w:rsidR="00AB6A6C" w:rsidRPr="00B945F7" w:rsidRDefault="00AB6A6C" w:rsidP="0015702A">
      <w:pPr>
        <w:pStyle w:val="ConsPlusNormal"/>
        <w:ind w:firstLine="709"/>
        <w:jc w:val="both"/>
        <w:rPr>
          <w:sz w:val="24"/>
          <w:szCs w:val="24"/>
        </w:rPr>
      </w:pPr>
      <w:r w:rsidRPr="00B945F7">
        <w:rPr>
          <w:color w:val="000000"/>
          <w:sz w:val="24"/>
          <w:szCs w:val="24"/>
        </w:rPr>
        <w:t>3) документарная проверка;</w:t>
      </w:r>
    </w:p>
    <w:p w:rsidR="00AB6A6C" w:rsidRPr="00B945F7" w:rsidRDefault="00AB6A6C" w:rsidP="0015702A">
      <w:pPr>
        <w:pStyle w:val="ConsPlusNormal"/>
        <w:ind w:firstLine="709"/>
        <w:jc w:val="both"/>
        <w:rPr>
          <w:sz w:val="24"/>
          <w:szCs w:val="24"/>
        </w:rPr>
      </w:pPr>
      <w:r w:rsidRPr="00B945F7">
        <w:rPr>
          <w:color w:val="000000"/>
          <w:sz w:val="24"/>
          <w:szCs w:val="24"/>
        </w:rPr>
        <w:t>4) выездная проверка;</w:t>
      </w:r>
    </w:p>
    <w:p w:rsidR="00AB6A6C" w:rsidRPr="00B945F7" w:rsidRDefault="00AB6A6C" w:rsidP="0015702A">
      <w:pPr>
        <w:pStyle w:val="ConsPlusNormal"/>
        <w:ind w:firstLine="709"/>
        <w:jc w:val="both"/>
        <w:rPr>
          <w:sz w:val="24"/>
          <w:szCs w:val="24"/>
        </w:rPr>
      </w:pPr>
      <w:r w:rsidRPr="00B945F7">
        <w:rPr>
          <w:color w:val="000000"/>
          <w:sz w:val="24"/>
          <w:szCs w:val="24"/>
        </w:rPr>
        <w:t>5) наблюдение за соблюдением обязательных требований;</w:t>
      </w:r>
    </w:p>
    <w:p w:rsidR="00AB6A6C" w:rsidRPr="00B945F7" w:rsidRDefault="00AB6A6C" w:rsidP="0015702A">
      <w:pPr>
        <w:pStyle w:val="ConsPlusNormal"/>
        <w:ind w:firstLine="709"/>
        <w:jc w:val="both"/>
        <w:rPr>
          <w:sz w:val="24"/>
          <w:szCs w:val="24"/>
        </w:rPr>
      </w:pPr>
      <w:r w:rsidRPr="00B945F7">
        <w:rPr>
          <w:color w:val="000000"/>
          <w:sz w:val="24"/>
          <w:szCs w:val="24"/>
        </w:rPr>
        <w:t>6) выездное обследование.</w:t>
      </w:r>
    </w:p>
    <w:p w:rsidR="0058527B" w:rsidRPr="00B945F7" w:rsidRDefault="00AB6A6C" w:rsidP="0058527B">
      <w:pPr>
        <w:pStyle w:val="ConsPlusNormal"/>
        <w:ind w:firstLine="709"/>
        <w:jc w:val="both"/>
        <w:rPr>
          <w:sz w:val="24"/>
          <w:szCs w:val="24"/>
        </w:rPr>
      </w:pPr>
      <w:r w:rsidRPr="00B945F7">
        <w:rPr>
          <w:color w:val="000000"/>
          <w:sz w:val="24"/>
          <w:szCs w:val="24"/>
        </w:rPr>
        <w:t>4.</w:t>
      </w:r>
      <w:r w:rsidR="002C68FC" w:rsidRPr="00B945F7">
        <w:rPr>
          <w:color w:val="000000"/>
          <w:sz w:val="24"/>
          <w:szCs w:val="24"/>
        </w:rPr>
        <w:t>5</w:t>
      </w:r>
      <w:r w:rsidRPr="00B945F7">
        <w:rPr>
          <w:color w:val="000000"/>
          <w:sz w:val="24"/>
          <w:szCs w:val="24"/>
        </w:rPr>
        <w:t xml:space="preserve">. </w:t>
      </w:r>
      <w:r w:rsidR="0058527B" w:rsidRPr="00B945F7">
        <w:rPr>
          <w:sz w:val="24"/>
          <w:szCs w:val="24"/>
        </w:rPr>
        <w:t>Контрольные мероприятия, проводимые с взаимодействием с контролируемыми лицами, осуществляются по основаниям, предусмотренным пунктами 1 – 5 части 1 статьи 57 Федерального закона № 248</w:t>
      </w:r>
      <w:r w:rsidR="007D5AAC" w:rsidRPr="00B945F7">
        <w:rPr>
          <w:sz w:val="24"/>
          <w:szCs w:val="24"/>
        </w:rPr>
        <w:t>-ФЗ</w:t>
      </w:r>
      <w:r w:rsidR="0058527B" w:rsidRPr="00B945F7">
        <w:rPr>
          <w:sz w:val="24"/>
          <w:szCs w:val="24"/>
        </w:rPr>
        <w:t>.</w:t>
      </w:r>
    </w:p>
    <w:p w:rsidR="00AB6A6C" w:rsidRPr="00B945F7" w:rsidRDefault="00AB6A6C" w:rsidP="0058527B">
      <w:pPr>
        <w:pStyle w:val="ConsPlusNormal"/>
        <w:ind w:firstLine="709"/>
        <w:jc w:val="both"/>
        <w:rPr>
          <w:sz w:val="24"/>
          <w:szCs w:val="24"/>
        </w:rPr>
      </w:pPr>
      <w:r w:rsidRPr="00B945F7">
        <w:rPr>
          <w:color w:val="000000"/>
          <w:sz w:val="24"/>
          <w:szCs w:val="24"/>
        </w:rPr>
        <w:lastRenderedPageBreak/>
        <w:t>4.</w:t>
      </w:r>
      <w:r w:rsidR="002C68FC" w:rsidRPr="00B945F7">
        <w:rPr>
          <w:color w:val="000000"/>
          <w:sz w:val="24"/>
          <w:szCs w:val="24"/>
        </w:rPr>
        <w:t>6</w:t>
      </w:r>
      <w:r w:rsidRPr="00B945F7">
        <w:rPr>
          <w:color w:val="000000"/>
          <w:sz w:val="24"/>
          <w:szCs w:val="24"/>
        </w:rPr>
        <w:t>. Индикаторы риска нарушения обязательных требований указаны в приложении № 2 к настоящему Положению.</w:t>
      </w:r>
    </w:p>
    <w:p w:rsidR="00AB6A6C" w:rsidRPr="00B945F7" w:rsidRDefault="00AB6A6C" w:rsidP="0015702A">
      <w:pPr>
        <w:pStyle w:val="ConsPlusNormal"/>
        <w:ind w:firstLine="709"/>
        <w:jc w:val="both"/>
        <w:rPr>
          <w:sz w:val="24"/>
          <w:szCs w:val="24"/>
        </w:rPr>
      </w:pPr>
      <w:r w:rsidRPr="00B945F7">
        <w:rPr>
          <w:color w:val="000000"/>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AB6A6C" w:rsidRPr="00B945F7" w:rsidRDefault="00AB6A6C" w:rsidP="0015702A">
      <w:pPr>
        <w:pStyle w:val="ConsPlusNormal"/>
        <w:ind w:firstLine="709"/>
        <w:jc w:val="both"/>
        <w:rPr>
          <w:sz w:val="24"/>
          <w:szCs w:val="24"/>
        </w:rPr>
      </w:pPr>
      <w:r w:rsidRPr="00B945F7">
        <w:rPr>
          <w:color w:val="000000"/>
          <w:sz w:val="24"/>
          <w:szCs w:val="24"/>
        </w:rPr>
        <w:t>4.</w:t>
      </w:r>
      <w:r w:rsidR="002C68FC" w:rsidRPr="00B945F7">
        <w:rPr>
          <w:color w:val="000000"/>
          <w:sz w:val="24"/>
          <w:szCs w:val="24"/>
        </w:rPr>
        <w:t>7</w:t>
      </w:r>
      <w:r w:rsidRPr="00B945F7">
        <w:rPr>
          <w:color w:val="000000"/>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AB6A6C" w:rsidRPr="00B945F7" w:rsidRDefault="00AB6A6C" w:rsidP="0015702A">
      <w:pPr>
        <w:pStyle w:val="ConsPlusNormal"/>
        <w:ind w:firstLine="709"/>
        <w:jc w:val="both"/>
        <w:rPr>
          <w:sz w:val="24"/>
          <w:szCs w:val="24"/>
        </w:rPr>
      </w:pPr>
      <w:r w:rsidRPr="00B945F7">
        <w:rPr>
          <w:color w:val="000000"/>
          <w:sz w:val="24"/>
          <w:szCs w:val="24"/>
        </w:rPr>
        <w:t>4.</w:t>
      </w:r>
      <w:r w:rsidR="002C68FC" w:rsidRPr="00B945F7">
        <w:rPr>
          <w:color w:val="000000"/>
          <w:sz w:val="24"/>
          <w:szCs w:val="24"/>
        </w:rPr>
        <w:t>8</w:t>
      </w:r>
      <w:r w:rsidRPr="00B945F7">
        <w:rPr>
          <w:color w:val="000000"/>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w:t>
      </w:r>
      <w:r w:rsidR="00732CB0" w:rsidRPr="00B945F7">
        <w:rPr>
          <w:color w:val="000000"/>
          <w:sz w:val="24"/>
          <w:szCs w:val="24"/>
        </w:rPr>
        <w:t xml:space="preserve">остного лица </w:t>
      </w:r>
      <w:r w:rsidRPr="00B945F7">
        <w:rPr>
          <w:color w:val="000000"/>
          <w:sz w:val="24"/>
          <w:szCs w:val="24"/>
        </w:rPr>
        <w:t>опроведении контрольного мероприятия.</w:t>
      </w:r>
    </w:p>
    <w:p w:rsidR="00AB6A6C" w:rsidRPr="00B945F7" w:rsidRDefault="00AB6A6C" w:rsidP="0015702A">
      <w:pPr>
        <w:pStyle w:val="ConsPlusNormal"/>
        <w:ind w:firstLine="709"/>
        <w:jc w:val="both"/>
        <w:rPr>
          <w:i/>
          <w:iCs/>
          <w:color w:val="000000"/>
          <w:sz w:val="24"/>
          <w:szCs w:val="24"/>
        </w:rPr>
      </w:pPr>
      <w:r w:rsidRPr="00B945F7">
        <w:rPr>
          <w:color w:val="000000"/>
          <w:sz w:val="24"/>
          <w:szCs w:val="24"/>
        </w:rPr>
        <w:t>4.</w:t>
      </w:r>
      <w:r w:rsidR="002C68FC" w:rsidRPr="00B945F7">
        <w:rPr>
          <w:color w:val="000000"/>
          <w:sz w:val="24"/>
          <w:szCs w:val="24"/>
        </w:rPr>
        <w:t>9</w:t>
      </w:r>
      <w:r w:rsidRPr="00B945F7">
        <w:rPr>
          <w:color w:val="000000"/>
          <w:sz w:val="24"/>
          <w:szCs w:val="24"/>
        </w:rPr>
        <w:t>. Контрольные мероприятия, проводимые без взаимодействия с контролируемыми лицами, проводятся должностными лицами на осно</w:t>
      </w:r>
      <w:r w:rsidR="00023019" w:rsidRPr="00B945F7">
        <w:rPr>
          <w:color w:val="000000"/>
          <w:sz w:val="24"/>
          <w:szCs w:val="24"/>
        </w:rPr>
        <w:t>вании задания Г</w:t>
      </w:r>
      <w:r w:rsidRPr="00B945F7">
        <w:rPr>
          <w:color w:val="000000"/>
          <w:sz w:val="24"/>
          <w:szCs w:val="24"/>
        </w:rPr>
        <w:t>лавы</w:t>
      </w:r>
      <w:r w:rsidRPr="00B945F7">
        <w:rPr>
          <w:i/>
          <w:iCs/>
          <w:color w:val="000000"/>
          <w:sz w:val="24"/>
          <w:szCs w:val="24"/>
        </w:rPr>
        <w:t xml:space="preserve">, </w:t>
      </w:r>
      <w:r w:rsidRPr="00B945F7">
        <w:rPr>
          <w:color w:val="000000"/>
          <w:sz w:val="24"/>
          <w:szCs w:val="24"/>
          <w:shd w:val="clear" w:color="auto" w:fill="FFFFFF"/>
        </w:rPr>
        <w:t>задания, содержащегося в планах работы администрации, в том числе в случаях, установленных</w:t>
      </w:r>
      <w:r w:rsidRPr="00B945F7">
        <w:rPr>
          <w:color w:val="000000"/>
          <w:sz w:val="24"/>
          <w:szCs w:val="24"/>
        </w:rPr>
        <w:t xml:space="preserve"> Федеральным </w:t>
      </w:r>
      <w:hyperlink r:id="rId9" w:history="1">
        <w:r w:rsidRPr="00B945F7">
          <w:rPr>
            <w:rStyle w:val="a3"/>
            <w:color w:val="000000"/>
            <w:sz w:val="24"/>
            <w:szCs w:val="24"/>
            <w:u w:val="none"/>
          </w:rPr>
          <w:t>законом</w:t>
        </w:r>
      </w:hyperlink>
      <w:r w:rsidR="008E0BEB" w:rsidRPr="00B945F7">
        <w:rPr>
          <w:color w:val="000000"/>
          <w:sz w:val="24"/>
          <w:szCs w:val="24"/>
        </w:rPr>
        <w:t>№ </w:t>
      </w:r>
      <w:r w:rsidRPr="00B945F7">
        <w:rPr>
          <w:color w:val="000000"/>
          <w:sz w:val="24"/>
          <w:szCs w:val="24"/>
        </w:rPr>
        <w:t>248-ФЗ.</w:t>
      </w:r>
    </w:p>
    <w:p w:rsidR="00AB6A6C" w:rsidRPr="00B945F7" w:rsidRDefault="00AB6A6C" w:rsidP="0015702A">
      <w:pPr>
        <w:ind w:firstLine="709"/>
        <w:jc w:val="both"/>
        <w:rPr>
          <w:rFonts w:ascii="Arial" w:hAnsi="Arial" w:cs="Arial"/>
        </w:rPr>
      </w:pPr>
      <w:r w:rsidRPr="00B945F7">
        <w:rPr>
          <w:rFonts w:ascii="Arial" w:hAnsi="Arial" w:cs="Arial"/>
          <w:color w:val="000000"/>
        </w:rPr>
        <w:t>4.1</w:t>
      </w:r>
      <w:r w:rsidR="002C68FC" w:rsidRPr="00B945F7">
        <w:rPr>
          <w:rFonts w:ascii="Arial" w:hAnsi="Arial" w:cs="Arial"/>
          <w:color w:val="000000"/>
        </w:rPr>
        <w:t>0</w:t>
      </w:r>
      <w:r w:rsidRPr="00B945F7">
        <w:rPr>
          <w:rFonts w:ascii="Arial" w:hAnsi="Arial" w:cs="Arial"/>
          <w:color w:val="000000"/>
        </w:rPr>
        <w:t xml:space="preserve">.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B945F7">
        <w:rPr>
          <w:rFonts w:ascii="Arial" w:hAnsi="Arial" w:cs="Arial"/>
          <w:color w:val="000000"/>
          <w:shd w:val="clear" w:color="auto" w:fill="FFFFFF"/>
        </w:rPr>
        <w:t>распоряжением Правительств</w:t>
      </w:r>
      <w:r w:rsidR="0058527B" w:rsidRPr="00B945F7">
        <w:rPr>
          <w:rFonts w:ascii="Arial" w:hAnsi="Arial" w:cs="Arial"/>
          <w:color w:val="000000"/>
          <w:shd w:val="clear" w:color="auto" w:fill="FFFFFF"/>
        </w:rPr>
        <w:t xml:space="preserve">а Российской Федерации от 19 апреля </w:t>
      </w:r>
      <w:r w:rsidRPr="00B945F7">
        <w:rPr>
          <w:rFonts w:ascii="Arial" w:hAnsi="Arial" w:cs="Arial"/>
          <w:color w:val="000000"/>
          <w:shd w:val="clear" w:color="auto" w:fill="FFFFFF"/>
        </w:rPr>
        <w:t>2016</w:t>
      </w:r>
      <w:r w:rsidR="0058527B" w:rsidRPr="00B945F7">
        <w:rPr>
          <w:rFonts w:ascii="Arial" w:hAnsi="Arial" w:cs="Arial"/>
          <w:color w:val="000000"/>
          <w:shd w:val="clear" w:color="auto" w:fill="FFFFFF"/>
        </w:rPr>
        <w:t xml:space="preserve"> года № </w:t>
      </w:r>
      <w:r w:rsidRPr="00B945F7">
        <w:rPr>
          <w:rFonts w:ascii="Arial" w:hAnsi="Arial" w:cs="Arial"/>
          <w:color w:val="000000"/>
          <w:shd w:val="clear" w:color="auto" w:fill="FFFFFF"/>
        </w:rPr>
        <w:t>724-р перечнем</w:t>
      </w:r>
      <w:r w:rsidRPr="00B945F7">
        <w:rPr>
          <w:rFonts w:ascii="Arial" w:hAnsi="Arial" w:cs="Arial"/>
          <w:color w:val="000000"/>
        </w:rPr>
        <w:br/>
      </w:r>
      <w:r w:rsidRPr="00B945F7">
        <w:rPr>
          <w:rFonts w:ascii="Arial" w:hAnsi="Arial" w:cs="Arial"/>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илиорганам местного самоуправления организаций, в распоряжении которых находятся эти документы и (или) информация, а также</w:t>
      </w:r>
      <w:hyperlink r:id="rId10" w:history="1">
        <w:r w:rsidRPr="00B945F7">
          <w:rPr>
            <w:rStyle w:val="a3"/>
            <w:rFonts w:ascii="Arial" w:hAnsi="Arial" w:cs="Arial"/>
            <w:color w:val="000000"/>
            <w:u w:val="none"/>
          </w:rPr>
          <w:t>Правилами</w:t>
        </w:r>
      </w:hyperlink>
      <w:r w:rsidRPr="00B945F7">
        <w:rPr>
          <w:rFonts w:ascii="Arial" w:hAnsi="Arial" w:cs="Arial"/>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w:t>
      </w:r>
      <w:r w:rsidR="005D7D9E" w:rsidRPr="00B945F7">
        <w:rPr>
          <w:rFonts w:ascii="Arial" w:hAnsi="Arial" w:cs="Arial"/>
          <w:color w:val="000000"/>
        </w:rPr>
        <w:t xml:space="preserve">а Российской Федерации от 06 марта </w:t>
      </w:r>
      <w:r w:rsidRPr="00B945F7">
        <w:rPr>
          <w:rFonts w:ascii="Arial" w:hAnsi="Arial" w:cs="Arial"/>
          <w:color w:val="000000"/>
        </w:rPr>
        <w:t>2021</w:t>
      </w:r>
      <w:r w:rsidR="005D7D9E" w:rsidRPr="00B945F7">
        <w:rPr>
          <w:rFonts w:ascii="Arial" w:hAnsi="Arial" w:cs="Arial"/>
          <w:color w:val="000000"/>
        </w:rPr>
        <w:t xml:space="preserve"> года № </w:t>
      </w:r>
      <w:r w:rsidRPr="00B945F7">
        <w:rPr>
          <w:rFonts w:ascii="Arial" w:hAnsi="Arial" w:cs="Arial"/>
          <w:color w:val="000000"/>
        </w:rPr>
        <w:t xml:space="preserve">338 «О межведомственном информационном взаимодействии в рамках осуществления государственного </w:t>
      </w:r>
      <w:r w:rsidRPr="00B945F7">
        <w:rPr>
          <w:rFonts w:ascii="Arial" w:hAnsi="Arial" w:cs="Arial"/>
        </w:rPr>
        <w:t>контроля (надзора), муниципального контроля».</w:t>
      </w:r>
    </w:p>
    <w:p w:rsidR="00AB6A6C" w:rsidRPr="00B945F7" w:rsidRDefault="00AB6A6C" w:rsidP="0015702A">
      <w:pPr>
        <w:pStyle w:val="ConsPlusNormal"/>
        <w:ind w:firstLine="709"/>
        <w:jc w:val="both"/>
        <w:rPr>
          <w:sz w:val="24"/>
          <w:szCs w:val="24"/>
        </w:rPr>
      </w:pPr>
      <w:r w:rsidRPr="00B945F7">
        <w:rPr>
          <w:sz w:val="24"/>
          <w:szCs w:val="24"/>
        </w:rPr>
        <w:t>4.1</w:t>
      </w:r>
      <w:r w:rsidR="002C68FC" w:rsidRPr="00B945F7">
        <w:rPr>
          <w:sz w:val="24"/>
          <w:szCs w:val="24"/>
        </w:rPr>
        <w:t>1</w:t>
      </w:r>
      <w:r w:rsidRPr="00B945F7">
        <w:rPr>
          <w:sz w:val="24"/>
          <w:szCs w:val="24"/>
        </w:rPr>
        <w:t xml:space="preserve">. Плановые контрольные мероприятия в отношении </w:t>
      </w:r>
      <w:r w:rsidR="00E54326" w:rsidRPr="00B945F7">
        <w:rPr>
          <w:sz w:val="24"/>
          <w:szCs w:val="24"/>
        </w:rPr>
        <w:t>контролируемых лиц</w:t>
      </w:r>
      <w:r w:rsidRPr="00B945F7">
        <w:rPr>
          <w:sz w:val="24"/>
          <w:szCs w:val="24"/>
        </w:rPr>
        <w:t xml:space="preserve"> проводятся на основании ежегодных планов проведения плановых контрольных мероприятий разрабатываемых в соответствии с </w:t>
      </w:r>
      <w:hyperlink r:id="rId11" w:history="1">
        <w:r w:rsidRPr="00B945F7">
          <w:rPr>
            <w:rStyle w:val="a3"/>
            <w:color w:val="auto"/>
            <w:sz w:val="24"/>
            <w:szCs w:val="24"/>
            <w:u w:val="none"/>
          </w:rPr>
          <w:t>Правилами</w:t>
        </w:r>
      </w:hyperlink>
      <w:r w:rsidRPr="00B945F7">
        <w:rPr>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w:t>
      </w:r>
      <w:r w:rsidRPr="00B945F7">
        <w:rPr>
          <w:color w:val="000000"/>
          <w:sz w:val="24"/>
          <w:szCs w:val="24"/>
        </w:rPr>
        <w:t>в него и исключения из него контрольных (надзорных) мероприятий в течение года, утвержденными постановлением Правительств</w:t>
      </w:r>
      <w:r w:rsidR="0058527B" w:rsidRPr="00B945F7">
        <w:rPr>
          <w:color w:val="000000"/>
          <w:sz w:val="24"/>
          <w:szCs w:val="24"/>
        </w:rPr>
        <w:t xml:space="preserve">а Российской Федерации от 31 декабря </w:t>
      </w:r>
      <w:r w:rsidRPr="00B945F7">
        <w:rPr>
          <w:color w:val="000000"/>
          <w:sz w:val="24"/>
          <w:szCs w:val="24"/>
        </w:rPr>
        <w:t>2020</w:t>
      </w:r>
      <w:r w:rsidR="0058527B" w:rsidRPr="00B945F7">
        <w:rPr>
          <w:color w:val="000000"/>
          <w:sz w:val="24"/>
          <w:szCs w:val="24"/>
        </w:rPr>
        <w:t xml:space="preserve"> года  № </w:t>
      </w:r>
      <w:r w:rsidRPr="00B945F7">
        <w:rPr>
          <w:color w:val="000000"/>
          <w:sz w:val="24"/>
          <w:szCs w:val="24"/>
        </w:rPr>
        <w:t xml:space="preserve">2428 «О порядке формирования плана проведения плановых </w:t>
      </w:r>
      <w:r w:rsidRPr="00B945F7">
        <w:rPr>
          <w:color w:val="000000"/>
          <w:sz w:val="24"/>
          <w:szCs w:val="24"/>
        </w:rPr>
        <w:lastRenderedPageBreak/>
        <w:t>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A8151E" w:rsidRPr="000726AF" w:rsidRDefault="00A8151E" w:rsidP="00A8151E">
      <w:pPr>
        <w:pStyle w:val="ConsPlusNormal"/>
        <w:ind w:firstLine="709"/>
        <w:jc w:val="both"/>
        <w:rPr>
          <w:sz w:val="24"/>
          <w:szCs w:val="24"/>
          <w:shd w:val="clear" w:color="auto" w:fill="FFFFFF"/>
        </w:rPr>
      </w:pPr>
      <w:r w:rsidRPr="000726AF">
        <w:rPr>
          <w:sz w:val="24"/>
          <w:szCs w:val="24"/>
        </w:rPr>
        <w:t>4.12. В</w:t>
      </w:r>
      <w:r w:rsidRPr="000726AF">
        <w:rPr>
          <w:sz w:val="24"/>
          <w:szCs w:val="24"/>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A8151E" w:rsidRPr="000726AF" w:rsidRDefault="00A8151E" w:rsidP="00A8151E">
      <w:pPr>
        <w:ind w:firstLine="709"/>
        <w:jc w:val="both"/>
        <w:rPr>
          <w:rFonts w:ascii="Arial" w:hAnsi="Arial" w:cs="Arial"/>
        </w:rPr>
      </w:pPr>
      <w:r w:rsidRPr="000726AF">
        <w:rPr>
          <w:rFonts w:ascii="Arial" w:hAnsi="Arial" w:cs="Arial"/>
          <w:shd w:val="clear" w:color="auto" w:fill="FFFFFF"/>
        </w:rPr>
        <w:t xml:space="preserve">1) отсутствие признаков </w:t>
      </w:r>
      <w:r w:rsidRPr="000726AF">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A8151E" w:rsidRPr="000726AF" w:rsidRDefault="00A8151E" w:rsidP="00A8151E">
      <w:pPr>
        <w:ind w:firstLine="709"/>
        <w:jc w:val="both"/>
        <w:rPr>
          <w:rFonts w:ascii="Arial" w:hAnsi="Arial" w:cs="Arial"/>
          <w:color w:val="0070C0"/>
        </w:rPr>
      </w:pPr>
      <w:r w:rsidRPr="000726AF">
        <w:rPr>
          <w:rFonts w:ascii="Arial" w:hAnsi="Arial" w:cs="Arial"/>
        </w:rPr>
        <w:t xml:space="preserve">2) имеются уважительные причины для отсутствия </w:t>
      </w:r>
      <w:r w:rsidRPr="000726AF">
        <w:rPr>
          <w:rFonts w:ascii="Arial" w:hAnsi="Arial" w:cs="Arial"/>
          <w:shd w:val="clear" w:color="auto" w:fill="FFFFFF"/>
        </w:rPr>
        <w:t xml:space="preserve">индивидуального предпринимателя, гражданина, являющихся контролируемыми лицами </w:t>
      </w:r>
      <w:r w:rsidRPr="000726AF">
        <w:rPr>
          <w:rFonts w:ascii="Arial" w:hAnsi="Arial" w:cs="Arial"/>
        </w:rPr>
        <w:t>(болезнь, командировка и т.п.) при проведении</w:t>
      </w:r>
      <w:r w:rsidRPr="000726AF">
        <w:rPr>
          <w:rFonts w:ascii="Arial" w:hAnsi="Arial" w:cs="Arial"/>
          <w:shd w:val="clear" w:color="auto" w:fill="FFFFFF"/>
        </w:rPr>
        <w:t xml:space="preserve"> контрольного мероприятия</w:t>
      </w:r>
      <w:r w:rsidRPr="000726AF">
        <w:rPr>
          <w:rFonts w:ascii="Arial" w:hAnsi="Arial" w:cs="Arial"/>
          <w:color w:val="0070C0"/>
        </w:rPr>
        <w:t>.</w:t>
      </w:r>
    </w:p>
    <w:p w:rsidR="00EF7822" w:rsidRPr="00B945F7" w:rsidRDefault="00EF7822" w:rsidP="00EF7822">
      <w:pPr>
        <w:pStyle w:val="ConsPlusNormal"/>
        <w:ind w:firstLine="709"/>
        <w:jc w:val="both"/>
        <w:rPr>
          <w:color w:val="000000"/>
          <w:sz w:val="24"/>
          <w:szCs w:val="24"/>
        </w:rPr>
      </w:pPr>
      <w:r w:rsidRPr="00B945F7">
        <w:rPr>
          <w:color w:val="000000"/>
          <w:sz w:val="24"/>
          <w:szCs w:val="24"/>
        </w:rPr>
        <w:t>4.1</w:t>
      </w:r>
      <w:r w:rsidR="002C68FC" w:rsidRPr="00B945F7">
        <w:rPr>
          <w:color w:val="000000"/>
          <w:sz w:val="24"/>
          <w:szCs w:val="24"/>
        </w:rPr>
        <w:t>3</w:t>
      </w:r>
      <w:r w:rsidRPr="00B945F7">
        <w:rPr>
          <w:color w:val="000000"/>
          <w:sz w:val="24"/>
          <w:szCs w:val="24"/>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EF7822" w:rsidRPr="00B945F7" w:rsidRDefault="00EF7822" w:rsidP="00EF7822">
      <w:pPr>
        <w:pStyle w:val="ConsPlusNormal"/>
        <w:ind w:firstLine="709"/>
        <w:jc w:val="both"/>
        <w:rPr>
          <w:sz w:val="24"/>
          <w:szCs w:val="24"/>
        </w:rPr>
      </w:pPr>
      <w:r w:rsidRPr="00B945F7">
        <w:rPr>
          <w:color w:val="000000"/>
          <w:sz w:val="24"/>
          <w:szCs w:val="24"/>
        </w:rPr>
        <w:t>4.1</w:t>
      </w:r>
      <w:r w:rsidR="002C68FC" w:rsidRPr="00B945F7">
        <w:rPr>
          <w:color w:val="000000"/>
          <w:sz w:val="24"/>
          <w:szCs w:val="24"/>
        </w:rPr>
        <w:t>4</w:t>
      </w:r>
      <w:r w:rsidRPr="00B945F7">
        <w:rPr>
          <w:color w:val="000000"/>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Pr="00B945F7">
          <w:rPr>
            <w:rStyle w:val="a3"/>
            <w:color w:val="000000"/>
            <w:sz w:val="24"/>
            <w:szCs w:val="24"/>
            <w:u w:val="none"/>
          </w:rPr>
          <w:t>частью 2 статьи 90</w:t>
        </w:r>
      </w:hyperlink>
      <w:r w:rsidRPr="00B945F7">
        <w:rPr>
          <w:color w:val="000000"/>
          <w:sz w:val="24"/>
          <w:szCs w:val="24"/>
        </w:rPr>
        <w:t xml:space="preserve"> Федерального закона № 248-ФЗ.</w:t>
      </w:r>
    </w:p>
    <w:p w:rsidR="00EF7822" w:rsidRPr="00B945F7" w:rsidRDefault="00EF7822" w:rsidP="00EF7822">
      <w:pPr>
        <w:pStyle w:val="ConsPlusNormal"/>
        <w:ind w:firstLine="709"/>
        <w:jc w:val="both"/>
        <w:rPr>
          <w:color w:val="000000"/>
          <w:sz w:val="24"/>
          <w:szCs w:val="24"/>
        </w:rPr>
      </w:pPr>
      <w:r w:rsidRPr="00B945F7">
        <w:rPr>
          <w:color w:val="000000"/>
          <w:sz w:val="24"/>
          <w:szCs w:val="24"/>
        </w:rPr>
        <w:t>4.1</w:t>
      </w:r>
      <w:r w:rsidR="002C68FC" w:rsidRPr="00B945F7">
        <w:rPr>
          <w:color w:val="000000"/>
          <w:sz w:val="24"/>
          <w:szCs w:val="24"/>
        </w:rPr>
        <w:t>5</w:t>
      </w:r>
      <w:r w:rsidRPr="00B945F7">
        <w:rPr>
          <w:color w:val="000000"/>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EF7822" w:rsidRPr="00B945F7" w:rsidRDefault="00EF7822" w:rsidP="00EF7822">
      <w:pPr>
        <w:ind w:firstLine="709"/>
        <w:jc w:val="both"/>
        <w:rPr>
          <w:rFonts w:ascii="Arial" w:hAnsi="Arial" w:cs="Arial"/>
          <w:color w:val="000000"/>
        </w:rPr>
      </w:pPr>
      <w:r w:rsidRPr="00B945F7">
        <w:rPr>
          <w:rFonts w:ascii="Arial" w:hAnsi="Arial" w:cs="Arial"/>
          <w:color w:val="000000"/>
        </w:rPr>
        <w:t>4.1</w:t>
      </w:r>
      <w:r w:rsidR="002C68FC" w:rsidRPr="00B945F7">
        <w:rPr>
          <w:rFonts w:ascii="Arial" w:hAnsi="Arial" w:cs="Arial"/>
          <w:color w:val="000000"/>
        </w:rPr>
        <w:t>6</w:t>
      </w:r>
      <w:r w:rsidRPr="00B945F7">
        <w:rPr>
          <w:rFonts w:ascii="Arial" w:hAnsi="Arial" w:cs="Arial"/>
          <w:color w:val="000000"/>
        </w:rPr>
        <w:t>. Оформление акта производится на месте проведения контрольного мероприятия в день окончания проведения такого мероприятия,</w:t>
      </w:r>
      <w:r w:rsidRPr="00B945F7">
        <w:rPr>
          <w:rFonts w:ascii="Arial" w:hAnsi="Arial" w:cs="Arial"/>
          <w:color w:val="000000"/>
          <w:shd w:val="clear" w:color="auto" w:fill="FFFFFF"/>
        </w:rPr>
        <w:t xml:space="preserve"> если иной порядок оформления акта не установлен Правительством Российской Федерации</w:t>
      </w:r>
      <w:r w:rsidRPr="00B945F7">
        <w:rPr>
          <w:rFonts w:ascii="Arial" w:hAnsi="Arial" w:cs="Arial"/>
          <w:color w:val="000000"/>
        </w:rPr>
        <w:t>.</w:t>
      </w:r>
    </w:p>
    <w:p w:rsidR="00EF7822" w:rsidRPr="00B945F7" w:rsidRDefault="00EF7822" w:rsidP="00EF7822">
      <w:pPr>
        <w:pStyle w:val="ConsPlusNormal"/>
        <w:ind w:firstLine="709"/>
        <w:jc w:val="both"/>
        <w:rPr>
          <w:sz w:val="24"/>
          <w:szCs w:val="24"/>
        </w:rPr>
      </w:pPr>
      <w:r w:rsidRPr="00B945F7">
        <w:rPr>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EF7822" w:rsidRPr="00B945F7" w:rsidRDefault="00EF7822" w:rsidP="00EF7822">
      <w:pPr>
        <w:pStyle w:val="ConsPlusNormal"/>
        <w:ind w:firstLine="709"/>
        <w:jc w:val="both"/>
        <w:rPr>
          <w:sz w:val="24"/>
          <w:szCs w:val="24"/>
        </w:rPr>
      </w:pPr>
      <w:r w:rsidRPr="00B945F7">
        <w:rPr>
          <w:color w:val="000000"/>
          <w:sz w:val="24"/>
          <w:szCs w:val="24"/>
        </w:rPr>
        <w:lastRenderedPageBreak/>
        <w:t>4.1</w:t>
      </w:r>
      <w:r w:rsidR="002C68FC" w:rsidRPr="00B945F7">
        <w:rPr>
          <w:color w:val="000000"/>
          <w:sz w:val="24"/>
          <w:szCs w:val="24"/>
        </w:rPr>
        <w:t>7</w:t>
      </w:r>
      <w:r w:rsidRPr="00B945F7">
        <w:rPr>
          <w:color w:val="000000"/>
          <w:sz w:val="24"/>
          <w:szCs w:val="24"/>
        </w:rPr>
        <w:t>. Информация о контрольных мероприятиях размещается в Едином реестре контрольных (надзорных) мероприятий.</w:t>
      </w:r>
    </w:p>
    <w:p w:rsidR="00EF7822" w:rsidRPr="00B945F7" w:rsidRDefault="00EF7822" w:rsidP="00EF7822">
      <w:pPr>
        <w:pStyle w:val="ConsPlusNormal"/>
        <w:ind w:firstLine="709"/>
        <w:jc w:val="both"/>
        <w:rPr>
          <w:color w:val="000000"/>
          <w:sz w:val="24"/>
          <w:szCs w:val="24"/>
        </w:rPr>
      </w:pPr>
      <w:r w:rsidRPr="00B945F7">
        <w:rPr>
          <w:color w:val="000000"/>
          <w:sz w:val="24"/>
          <w:szCs w:val="24"/>
        </w:rPr>
        <w:t>4.</w:t>
      </w:r>
      <w:r w:rsidR="002C68FC" w:rsidRPr="00B945F7">
        <w:rPr>
          <w:color w:val="000000"/>
          <w:sz w:val="24"/>
          <w:szCs w:val="24"/>
        </w:rPr>
        <w:t>18</w:t>
      </w:r>
      <w:r w:rsidRPr="00B945F7">
        <w:rPr>
          <w:color w:val="000000"/>
          <w:sz w:val="24"/>
          <w:szCs w:val="24"/>
        </w:rPr>
        <w:t xml:space="preserve">.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B945F7">
        <w:rPr>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B945F7">
        <w:rPr>
          <w:color w:val="000000"/>
          <w:sz w:val="24"/>
          <w:szCs w:val="24"/>
        </w:rPr>
        <w:t>Единый портал</w:t>
      </w:r>
      <w:r w:rsidRPr="00B945F7">
        <w:rPr>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EF7822" w:rsidRPr="00B945F7" w:rsidRDefault="00EF7822" w:rsidP="00EF7822">
      <w:pPr>
        <w:pStyle w:val="ConsPlusNormal"/>
        <w:ind w:firstLine="709"/>
        <w:jc w:val="both"/>
        <w:rPr>
          <w:color w:val="000000"/>
          <w:sz w:val="24"/>
          <w:szCs w:val="24"/>
        </w:rPr>
      </w:pPr>
      <w:r w:rsidRPr="00B945F7">
        <w:rPr>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B945F7">
        <w:rPr>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B945F7">
        <w:rPr>
          <w:color w:val="000000"/>
          <w:sz w:val="24"/>
          <w:szCs w:val="24"/>
        </w:rPr>
        <w:t xml:space="preserve"> Указанный гражданин вправе направлять администрации документы на бумажном носителе.</w:t>
      </w:r>
    </w:p>
    <w:p w:rsidR="00EF7822" w:rsidRPr="00B945F7" w:rsidRDefault="00EF7822" w:rsidP="00EF7822">
      <w:pPr>
        <w:pStyle w:val="ConsPlusNormal"/>
        <w:ind w:firstLine="709"/>
        <w:jc w:val="both"/>
        <w:rPr>
          <w:color w:val="000000"/>
          <w:sz w:val="24"/>
          <w:szCs w:val="24"/>
        </w:rPr>
      </w:pPr>
      <w:r w:rsidRPr="00B945F7">
        <w:rPr>
          <w:color w:val="000000"/>
          <w:sz w:val="24"/>
          <w:szCs w:val="24"/>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EF7822" w:rsidRPr="00B945F7" w:rsidRDefault="00EF7822" w:rsidP="00EF7822">
      <w:pPr>
        <w:pStyle w:val="ConsPlusNormal"/>
        <w:ind w:firstLine="709"/>
        <w:jc w:val="both"/>
        <w:rPr>
          <w:color w:val="000000"/>
          <w:sz w:val="24"/>
          <w:szCs w:val="24"/>
        </w:rPr>
      </w:pPr>
      <w:r w:rsidRPr="00B945F7">
        <w:rPr>
          <w:color w:val="000000"/>
          <w:sz w:val="24"/>
          <w:szCs w:val="24"/>
        </w:rPr>
        <w:t>4.1</w:t>
      </w:r>
      <w:r w:rsidR="002C68FC" w:rsidRPr="00B945F7">
        <w:rPr>
          <w:color w:val="000000"/>
          <w:sz w:val="24"/>
          <w:szCs w:val="24"/>
        </w:rPr>
        <w:t>9</w:t>
      </w:r>
      <w:r w:rsidRPr="00B945F7">
        <w:rPr>
          <w:color w:val="000000"/>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B945F7">
        <w:rPr>
          <w:color w:val="000000" w:themeColor="text1"/>
          <w:sz w:val="24"/>
          <w:szCs w:val="24"/>
          <w:shd w:val="clear" w:color="auto" w:fill="FFFFFF"/>
        </w:rPr>
        <w:t xml:space="preserve">Федерального закона </w:t>
      </w:r>
      <w:r w:rsidRPr="00B945F7">
        <w:rPr>
          <w:color w:val="000000"/>
          <w:sz w:val="24"/>
          <w:szCs w:val="24"/>
        </w:rPr>
        <w:t>№ 248-ФЗ</w:t>
      </w:r>
      <w:r w:rsidRPr="00B945F7">
        <w:rPr>
          <w:color w:val="000000" w:themeColor="text1"/>
          <w:sz w:val="24"/>
          <w:szCs w:val="24"/>
        </w:rPr>
        <w:t xml:space="preserve"> и разделом 5 настоящего Положения</w:t>
      </w:r>
      <w:r w:rsidRPr="00B945F7">
        <w:rPr>
          <w:color w:val="000000"/>
          <w:sz w:val="24"/>
          <w:szCs w:val="24"/>
        </w:rPr>
        <w:t>.</w:t>
      </w:r>
    </w:p>
    <w:p w:rsidR="00EF7822" w:rsidRPr="00B945F7" w:rsidRDefault="00EF7822" w:rsidP="00EF7822">
      <w:pPr>
        <w:pStyle w:val="ConsPlusNormal"/>
        <w:ind w:firstLine="709"/>
        <w:jc w:val="both"/>
        <w:rPr>
          <w:color w:val="000000"/>
          <w:sz w:val="24"/>
          <w:szCs w:val="24"/>
        </w:rPr>
      </w:pPr>
      <w:r w:rsidRPr="00B945F7">
        <w:rPr>
          <w:color w:val="000000"/>
          <w:sz w:val="24"/>
          <w:szCs w:val="24"/>
        </w:rPr>
        <w:t>4.2</w:t>
      </w:r>
      <w:r w:rsidR="002C68FC" w:rsidRPr="00B945F7">
        <w:rPr>
          <w:color w:val="000000"/>
          <w:sz w:val="24"/>
          <w:szCs w:val="24"/>
        </w:rPr>
        <w:t>0</w:t>
      </w:r>
      <w:r w:rsidRPr="00B945F7">
        <w:rPr>
          <w:color w:val="000000"/>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EF7822" w:rsidRPr="00B945F7" w:rsidRDefault="00EF7822" w:rsidP="00EF7822">
      <w:pPr>
        <w:pStyle w:val="ConsPlusNormal"/>
        <w:ind w:firstLine="709"/>
        <w:jc w:val="both"/>
        <w:rPr>
          <w:sz w:val="24"/>
          <w:szCs w:val="24"/>
        </w:rPr>
      </w:pPr>
      <w:r w:rsidRPr="00B945F7">
        <w:rPr>
          <w:color w:val="000000"/>
          <w:sz w:val="24"/>
          <w:szCs w:val="24"/>
        </w:rPr>
        <w:t>4.2</w:t>
      </w:r>
      <w:r w:rsidR="002C68FC" w:rsidRPr="00B945F7">
        <w:rPr>
          <w:color w:val="000000"/>
          <w:sz w:val="24"/>
          <w:szCs w:val="24"/>
        </w:rPr>
        <w:t>1</w:t>
      </w:r>
      <w:r w:rsidRPr="00B945F7">
        <w:rPr>
          <w:color w:val="000000"/>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EF7822" w:rsidRPr="00B945F7" w:rsidRDefault="00EF7822" w:rsidP="00EF7822">
      <w:pPr>
        <w:pStyle w:val="ConsPlusNormal"/>
        <w:ind w:firstLine="709"/>
        <w:jc w:val="both"/>
        <w:rPr>
          <w:sz w:val="24"/>
          <w:szCs w:val="24"/>
        </w:rPr>
      </w:pPr>
      <w:bookmarkStart w:id="2" w:name="Par318"/>
      <w:bookmarkEnd w:id="2"/>
      <w:r w:rsidRPr="00B945F7">
        <w:rPr>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EF7822" w:rsidRPr="00B945F7" w:rsidRDefault="00EF7822" w:rsidP="00EF7822">
      <w:pPr>
        <w:pStyle w:val="ConsPlusNormal"/>
        <w:ind w:firstLine="709"/>
        <w:jc w:val="both"/>
        <w:rPr>
          <w:sz w:val="24"/>
          <w:szCs w:val="24"/>
        </w:rPr>
      </w:pPr>
      <w:r w:rsidRPr="00B945F7">
        <w:rPr>
          <w:color w:val="000000"/>
          <w:sz w:val="24"/>
          <w:szCs w:val="24"/>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w:t>
      </w:r>
      <w:r w:rsidRPr="00B945F7">
        <w:rPr>
          <w:color w:val="000000"/>
          <w:sz w:val="24"/>
          <w:szCs w:val="24"/>
        </w:rPr>
        <w:lastRenderedPageBreak/>
        <w:t>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EF7822" w:rsidRPr="00B945F7" w:rsidRDefault="00EF7822" w:rsidP="00EF7822">
      <w:pPr>
        <w:pStyle w:val="ConsPlusNormal"/>
        <w:ind w:firstLine="709"/>
        <w:jc w:val="both"/>
        <w:rPr>
          <w:color w:val="000000"/>
          <w:sz w:val="24"/>
          <w:szCs w:val="24"/>
        </w:rPr>
      </w:pPr>
      <w:r w:rsidRPr="00B945F7">
        <w:rPr>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EF7822" w:rsidRPr="00B945F7" w:rsidRDefault="00EF7822" w:rsidP="00EF7822">
      <w:pPr>
        <w:ind w:firstLine="709"/>
        <w:jc w:val="both"/>
        <w:rPr>
          <w:rFonts w:ascii="Arial" w:hAnsi="Arial" w:cs="Arial"/>
          <w:color w:val="000000"/>
        </w:rPr>
      </w:pPr>
      <w:r w:rsidRPr="00B945F7">
        <w:rPr>
          <w:rFonts w:ascii="Arial" w:hAnsi="Arial" w:cs="Arial"/>
          <w:color w:val="000000"/>
        </w:rPr>
        <w:t xml:space="preserve">4) </w:t>
      </w:r>
      <w:r w:rsidRPr="00B945F7">
        <w:rPr>
          <w:rFonts w:ascii="Arial" w:hAnsi="Arial" w:cs="Arial"/>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B945F7">
        <w:rPr>
          <w:rFonts w:ascii="Arial" w:hAnsi="Arial" w:cs="Arial"/>
          <w:color w:val="000000"/>
        </w:rPr>
        <w:t>;</w:t>
      </w:r>
    </w:p>
    <w:p w:rsidR="00EF7822" w:rsidRPr="00B945F7" w:rsidRDefault="00EF7822" w:rsidP="00EF7822">
      <w:pPr>
        <w:pStyle w:val="ConsPlusNormal"/>
        <w:ind w:firstLine="709"/>
        <w:jc w:val="both"/>
        <w:rPr>
          <w:sz w:val="24"/>
          <w:szCs w:val="24"/>
        </w:rPr>
      </w:pPr>
      <w:r w:rsidRPr="00B945F7">
        <w:rPr>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F32416" w:rsidRPr="00B945F7" w:rsidRDefault="00F32416" w:rsidP="00F32416">
      <w:pPr>
        <w:pStyle w:val="ConsPlusNormal"/>
        <w:ind w:firstLine="709"/>
        <w:jc w:val="both"/>
        <w:rPr>
          <w:color w:val="000000"/>
          <w:sz w:val="24"/>
          <w:szCs w:val="24"/>
        </w:rPr>
      </w:pPr>
      <w:r w:rsidRPr="00B945F7">
        <w:rPr>
          <w:color w:val="000000"/>
          <w:sz w:val="24"/>
          <w:szCs w:val="24"/>
        </w:rPr>
        <w:t>4.2</w:t>
      </w:r>
      <w:r w:rsidR="002C68FC" w:rsidRPr="00B945F7">
        <w:rPr>
          <w:color w:val="000000"/>
          <w:sz w:val="24"/>
          <w:szCs w:val="24"/>
        </w:rPr>
        <w:t>2</w:t>
      </w:r>
      <w:r w:rsidRPr="00B945F7">
        <w:rPr>
          <w:color w:val="000000"/>
          <w:sz w:val="24"/>
          <w:szCs w:val="24"/>
        </w:rPr>
        <w:t>.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B945F7">
        <w:rPr>
          <w:sz w:val="24"/>
          <w:szCs w:val="24"/>
        </w:rPr>
        <w:t xml:space="preserve"> Иркутской области</w:t>
      </w:r>
      <w:r w:rsidRPr="00B945F7">
        <w:rPr>
          <w:color w:val="000000"/>
          <w:sz w:val="24"/>
          <w:szCs w:val="24"/>
        </w:rPr>
        <w:t>, органами местного самоуправления, правоохранительными органами, организациями и гражданами.</w:t>
      </w:r>
    </w:p>
    <w:p w:rsidR="00AB6A6C" w:rsidRPr="00B945F7" w:rsidRDefault="00F32416" w:rsidP="00F32416">
      <w:pPr>
        <w:ind w:firstLine="709"/>
        <w:jc w:val="both"/>
        <w:rPr>
          <w:rFonts w:ascii="Arial" w:hAnsi="Arial" w:cs="Arial"/>
        </w:rPr>
      </w:pPr>
      <w:r w:rsidRPr="00B945F7">
        <w:rPr>
          <w:rFonts w:ascii="Arial" w:hAnsi="Arial" w:cs="Arial"/>
          <w:color w:val="000000"/>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EA3685" w:rsidRPr="00B945F7" w:rsidRDefault="00EA3685" w:rsidP="0015702A">
      <w:pPr>
        <w:pStyle w:val="ConsPlusNormal"/>
        <w:ind w:firstLine="0"/>
        <w:jc w:val="center"/>
        <w:rPr>
          <w:b/>
          <w:bCs/>
          <w:color w:val="000000"/>
          <w:sz w:val="24"/>
          <w:szCs w:val="24"/>
        </w:rPr>
      </w:pPr>
    </w:p>
    <w:p w:rsidR="00AB6A6C" w:rsidRPr="00B945F7" w:rsidRDefault="009668C2" w:rsidP="0015702A">
      <w:pPr>
        <w:pStyle w:val="ConsPlusNormal"/>
        <w:ind w:firstLine="0"/>
        <w:jc w:val="center"/>
        <w:rPr>
          <w:b/>
          <w:bCs/>
          <w:color w:val="000000"/>
          <w:sz w:val="24"/>
          <w:szCs w:val="24"/>
        </w:rPr>
      </w:pPr>
      <w:r w:rsidRPr="00B945F7">
        <w:rPr>
          <w:b/>
          <w:bCs/>
          <w:color w:val="000000"/>
          <w:sz w:val="24"/>
          <w:szCs w:val="24"/>
        </w:rPr>
        <w:t>Раздел </w:t>
      </w:r>
      <w:r w:rsidR="00AB6A6C" w:rsidRPr="00B945F7">
        <w:rPr>
          <w:b/>
          <w:bCs/>
          <w:color w:val="000000"/>
          <w:sz w:val="24"/>
          <w:szCs w:val="24"/>
        </w:rPr>
        <w:t>5. Обжалование решений администрации, действий (бездействия) должнос</w:t>
      </w:r>
      <w:r w:rsidR="00D44DFC" w:rsidRPr="00B945F7">
        <w:rPr>
          <w:b/>
          <w:bCs/>
          <w:color w:val="000000"/>
          <w:sz w:val="24"/>
          <w:szCs w:val="24"/>
        </w:rPr>
        <w:t>тных лиц</w:t>
      </w:r>
    </w:p>
    <w:p w:rsidR="00AB6A6C" w:rsidRPr="00B945F7" w:rsidRDefault="00AB6A6C" w:rsidP="0015702A">
      <w:pPr>
        <w:pStyle w:val="ConsPlusNormal"/>
        <w:ind w:firstLine="0"/>
        <w:jc w:val="center"/>
        <w:rPr>
          <w:b/>
          <w:bCs/>
          <w:color w:val="000000"/>
          <w:sz w:val="24"/>
          <w:szCs w:val="24"/>
        </w:rPr>
      </w:pPr>
    </w:p>
    <w:p w:rsidR="00AB6A6C" w:rsidRPr="00B945F7" w:rsidRDefault="00AB6A6C" w:rsidP="0015702A">
      <w:pPr>
        <w:pStyle w:val="ConsPlusNormal"/>
        <w:ind w:firstLine="709"/>
        <w:jc w:val="both"/>
        <w:rPr>
          <w:sz w:val="24"/>
          <w:szCs w:val="24"/>
        </w:rPr>
      </w:pPr>
      <w:r w:rsidRPr="00B945F7">
        <w:rPr>
          <w:color w:val="000000"/>
          <w:sz w:val="24"/>
          <w:szCs w:val="24"/>
        </w:rPr>
        <w:t>5.1. Решения администрации, действия</w:t>
      </w:r>
      <w:r w:rsidR="0022244F" w:rsidRPr="00B945F7">
        <w:rPr>
          <w:color w:val="000000"/>
          <w:sz w:val="24"/>
          <w:szCs w:val="24"/>
        </w:rPr>
        <w:t xml:space="preserve"> (бездействие) должностных лиц </w:t>
      </w:r>
      <w:r w:rsidRPr="00B945F7">
        <w:rPr>
          <w:color w:val="000000"/>
          <w:sz w:val="24"/>
          <w:szCs w:val="24"/>
        </w:rPr>
        <w:t xml:space="preserve">могут быть обжалованы в порядке, установленном главой 9 Федерального закона </w:t>
      </w:r>
      <w:r w:rsidR="008E0BEB" w:rsidRPr="00B945F7">
        <w:rPr>
          <w:color w:val="000000"/>
          <w:sz w:val="24"/>
          <w:szCs w:val="24"/>
        </w:rPr>
        <w:t>№ </w:t>
      </w:r>
      <w:r w:rsidRPr="00B945F7">
        <w:rPr>
          <w:color w:val="000000"/>
          <w:sz w:val="24"/>
          <w:szCs w:val="24"/>
        </w:rPr>
        <w:t>248-ФЗ.</w:t>
      </w:r>
    </w:p>
    <w:p w:rsidR="00AB6A6C" w:rsidRPr="00B945F7" w:rsidRDefault="00AB6A6C" w:rsidP="0015702A">
      <w:pPr>
        <w:pStyle w:val="ConsPlusNormal"/>
        <w:ind w:firstLine="709"/>
        <w:jc w:val="both"/>
        <w:rPr>
          <w:color w:val="000000"/>
          <w:sz w:val="24"/>
          <w:szCs w:val="24"/>
        </w:rPr>
      </w:pPr>
      <w:r w:rsidRPr="00B945F7">
        <w:rPr>
          <w:color w:val="000000"/>
          <w:sz w:val="24"/>
          <w:szCs w:val="24"/>
        </w:rPr>
        <w:t>5.2.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rsidR="00AB6A6C" w:rsidRPr="00B945F7" w:rsidRDefault="00AB6A6C" w:rsidP="0015702A">
      <w:pPr>
        <w:pStyle w:val="ConsPlusNormal"/>
        <w:ind w:firstLine="709"/>
        <w:jc w:val="both"/>
        <w:rPr>
          <w:sz w:val="24"/>
          <w:szCs w:val="24"/>
        </w:rPr>
      </w:pPr>
      <w:r w:rsidRPr="00B945F7">
        <w:rPr>
          <w:color w:val="000000"/>
          <w:sz w:val="24"/>
          <w:szCs w:val="24"/>
        </w:rPr>
        <w:t xml:space="preserve">1) решений о проведении контрольных </w:t>
      </w:r>
      <w:r w:rsidR="00DA0071">
        <w:rPr>
          <w:color w:val="000000"/>
          <w:sz w:val="24"/>
          <w:szCs w:val="24"/>
        </w:rPr>
        <w:t xml:space="preserve">(надзорных) </w:t>
      </w:r>
      <w:r w:rsidRPr="00B945F7">
        <w:rPr>
          <w:color w:val="000000"/>
          <w:sz w:val="24"/>
          <w:szCs w:val="24"/>
        </w:rPr>
        <w:t>мероприятий</w:t>
      </w:r>
      <w:r w:rsidR="00DA0071">
        <w:rPr>
          <w:color w:val="000000"/>
          <w:sz w:val="24"/>
          <w:szCs w:val="24"/>
        </w:rPr>
        <w:t xml:space="preserve"> и обязательствах профилактических визитов</w:t>
      </w:r>
      <w:r w:rsidRPr="00B945F7">
        <w:rPr>
          <w:color w:val="000000"/>
          <w:sz w:val="24"/>
          <w:szCs w:val="24"/>
        </w:rPr>
        <w:t>;</w:t>
      </w:r>
    </w:p>
    <w:p w:rsidR="00AB6A6C" w:rsidRPr="00B945F7" w:rsidRDefault="00AB6A6C" w:rsidP="0015702A">
      <w:pPr>
        <w:pStyle w:val="ConsPlusNormal"/>
        <w:ind w:firstLine="709"/>
        <w:jc w:val="both"/>
        <w:rPr>
          <w:sz w:val="24"/>
          <w:szCs w:val="24"/>
        </w:rPr>
      </w:pPr>
      <w:r w:rsidRPr="00B945F7">
        <w:rPr>
          <w:color w:val="000000"/>
          <w:sz w:val="24"/>
          <w:szCs w:val="24"/>
        </w:rPr>
        <w:t xml:space="preserve">2) актов контрольных </w:t>
      </w:r>
      <w:r w:rsidR="00DA0071">
        <w:rPr>
          <w:color w:val="000000"/>
          <w:sz w:val="24"/>
          <w:szCs w:val="24"/>
        </w:rPr>
        <w:t xml:space="preserve">(надзорных) </w:t>
      </w:r>
      <w:r w:rsidRPr="00B945F7">
        <w:rPr>
          <w:color w:val="000000"/>
          <w:sz w:val="24"/>
          <w:szCs w:val="24"/>
        </w:rPr>
        <w:t>мероприятий</w:t>
      </w:r>
      <w:r w:rsidR="00DA0071">
        <w:rPr>
          <w:color w:val="000000"/>
          <w:sz w:val="24"/>
          <w:szCs w:val="24"/>
        </w:rPr>
        <w:t xml:space="preserve"> и обязательных профилактических визитов</w:t>
      </w:r>
      <w:r w:rsidRPr="00B945F7">
        <w:rPr>
          <w:color w:val="000000"/>
          <w:sz w:val="24"/>
          <w:szCs w:val="24"/>
        </w:rPr>
        <w:t>, предписаний об устранении выявленных нарушений;</w:t>
      </w:r>
    </w:p>
    <w:p w:rsidR="00AB6A6C" w:rsidRDefault="00AB6A6C" w:rsidP="0015702A">
      <w:pPr>
        <w:pStyle w:val="ConsPlusNormal"/>
        <w:ind w:firstLine="709"/>
        <w:jc w:val="both"/>
        <w:rPr>
          <w:color w:val="000000"/>
          <w:sz w:val="24"/>
          <w:szCs w:val="24"/>
        </w:rPr>
      </w:pPr>
      <w:r w:rsidRPr="00B945F7">
        <w:rPr>
          <w:color w:val="000000"/>
          <w:sz w:val="24"/>
          <w:szCs w:val="24"/>
        </w:rPr>
        <w:t>3) действий</w:t>
      </w:r>
      <w:r w:rsidR="0022244F" w:rsidRPr="00B945F7">
        <w:rPr>
          <w:color w:val="000000"/>
          <w:sz w:val="24"/>
          <w:szCs w:val="24"/>
        </w:rPr>
        <w:t xml:space="preserve"> (бездействия) должностных лиц</w:t>
      </w:r>
      <w:r w:rsidR="00DA0071">
        <w:rPr>
          <w:color w:val="000000"/>
          <w:sz w:val="24"/>
          <w:szCs w:val="24"/>
        </w:rPr>
        <w:t xml:space="preserve"> контрольного (надзорного) органа в рамках </w:t>
      </w:r>
      <w:r w:rsidRPr="00B945F7">
        <w:rPr>
          <w:color w:val="000000"/>
          <w:sz w:val="24"/>
          <w:szCs w:val="24"/>
        </w:rPr>
        <w:t xml:space="preserve">в рамках контрольных </w:t>
      </w:r>
      <w:r w:rsidR="00DA0071">
        <w:rPr>
          <w:color w:val="000000"/>
          <w:sz w:val="24"/>
          <w:szCs w:val="24"/>
        </w:rPr>
        <w:t xml:space="preserve">(надзорных) </w:t>
      </w:r>
      <w:r w:rsidRPr="00B945F7">
        <w:rPr>
          <w:color w:val="000000"/>
          <w:sz w:val="24"/>
          <w:szCs w:val="24"/>
        </w:rPr>
        <w:t>мероприятий</w:t>
      </w:r>
      <w:r w:rsidR="00DA0071">
        <w:rPr>
          <w:color w:val="000000"/>
          <w:sz w:val="24"/>
          <w:szCs w:val="24"/>
        </w:rPr>
        <w:t xml:space="preserve"> и обязательных профилактических визитов;</w:t>
      </w:r>
    </w:p>
    <w:p w:rsidR="00DA0071" w:rsidRDefault="00DA0071" w:rsidP="0015702A">
      <w:pPr>
        <w:pStyle w:val="ConsPlusNormal"/>
        <w:ind w:firstLine="709"/>
        <w:jc w:val="both"/>
        <w:rPr>
          <w:color w:val="000000"/>
          <w:sz w:val="24"/>
          <w:szCs w:val="24"/>
        </w:rPr>
      </w:pPr>
      <w:r>
        <w:rPr>
          <w:color w:val="000000"/>
          <w:sz w:val="24"/>
          <w:szCs w:val="24"/>
        </w:rPr>
        <w:lastRenderedPageBreak/>
        <w:t>4) решений об отнесении объектов контроля  к соответствующей категории риска;</w:t>
      </w:r>
    </w:p>
    <w:p w:rsidR="00DA0071" w:rsidRDefault="00DA0071" w:rsidP="0015702A">
      <w:pPr>
        <w:pStyle w:val="ConsPlusNormal"/>
        <w:ind w:firstLine="709"/>
        <w:jc w:val="both"/>
        <w:rPr>
          <w:sz w:val="24"/>
          <w:szCs w:val="24"/>
        </w:rPr>
      </w:pPr>
      <w:r>
        <w:rPr>
          <w:sz w:val="24"/>
          <w:szCs w:val="24"/>
        </w:rPr>
        <w:t>5) решений об отказе в проведении обязательных профилактических визитов по заявлениям контролируемых лиц;</w:t>
      </w:r>
    </w:p>
    <w:p w:rsidR="00DA0071" w:rsidRPr="00B945F7" w:rsidRDefault="00DA0071" w:rsidP="0015702A">
      <w:pPr>
        <w:pStyle w:val="ConsPlusNormal"/>
        <w:ind w:firstLine="709"/>
        <w:jc w:val="both"/>
        <w:rPr>
          <w:sz w:val="24"/>
          <w:szCs w:val="24"/>
        </w:rPr>
      </w:pPr>
      <w:r>
        <w:rPr>
          <w:sz w:val="24"/>
          <w:szCs w:val="24"/>
        </w:rPr>
        <w:t xml:space="preserve">6) иных решений, принимаемых контрольными (надзорными) органами по итогам профилактических и (или) контрольных мероприятий, в отношении контролируемых лиц и объектов контроля. </w:t>
      </w:r>
    </w:p>
    <w:p w:rsidR="00AB6A6C" w:rsidRPr="00B945F7" w:rsidRDefault="00AB6A6C" w:rsidP="0015702A">
      <w:pPr>
        <w:pStyle w:val="ConsPlusNormal"/>
        <w:ind w:firstLine="709"/>
        <w:jc w:val="both"/>
        <w:rPr>
          <w:sz w:val="24"/>
          <w:szCs w:val="24"/>
        </w:rPr>
      </w:pPr>
      <w:r w:rsidRPr="00B945F7">
        <w:rPr>
          <w:color w:val="000000"/>
          <w:sz w:val="24"/>
          <w:szCs w:val="24"/>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B945F7">
        <w:rPr>
          <w:color w:val="000000"/>
          <w:sz w:val="24"/>
          <w:szCs w:val="24"/>
          <w:shd w:val="clear" w:color="auto" w:fill="FFFFFF"/>
        </w:rPr>
        <w:t xml:space="preserve"> и (или) регионального портала государственных и муниципальных услуг</w:t>
      </w:r>
      <w:r w:rsidRPr="00B945F7">
        <w:rPr>
          <w:color w:val="000000"/>
          <w:sz w:val="24"/>
          <w:szCs w:val="24"/>
        </w:rPr>
        <w:t>.</w:t>
      </w:r>
    </w:p>
    <w:p w:rsidR="00AB6A6C" w:rsidRPr="00B945F7" w:rsidRDefault="00AB6A6C" w:rsidP="0015702A">
      <w:pPr>
        <w:pStyle w:val="s1"/>
        <w:rPr>
          <w:color w:val="000000"/>
          <w:sz w:val="24"/>
          <w:szCs w:val="24"/>
        </w:rPr>
      </w:pPr>
      <w:r w:rsidRPr="00B945F7">
        <w:rPr>
          <w:color w:val="000000"/>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w:t>
      </w:r>
      <w:r w:rsidR="00023019" w:rsidRPr="00B945F7">
        <w:rPr>
          <w:color w:val="000000"/>
          <w:sz w:val="24"/>
          <w:szCs w:val="24"/>
        </w:rPr>
        <w:t xml:space="preserve">ируемым лицом на личном приеме </w:t>
      </w:r>
      <w:r w:rsidRPr="00B945F7">
        <w:rPr>
          <w:color w:val="000000"/>
          <w:sz w:val="24"/>
          <w:szCs w:val="24"/>
        </w:rPr>
        <w:t>с предва</w:t>
      </w:r>
      <w:r w:rsidR="00023019" w:rsidRPr="00B945F7">
        <w:rPr>
          <w:color w:val="000000"/>
          <w:sz w:val="24"/>
          <w:szCs w:val="24"/>
        </w:rPr>
        <w:t>рительным информированием Главы</w:t>
      </w:r>
      <w:r w:rsidRPr="00B945F7">
        <w:rPr>
          <w:color w:val="000000"/>
          <w:sz w:val="24"/>
          <w:szCs w:val="24"/>
        </w:rPr>
        <w:t>о наличии вжалобе (документах) сведений, составляющих государственную или иную охраняемую законом тайну.</w:t>
      </w:r>
    </w:p>
    <w:p w:rsidR="00AB6A6C" w:rsidRPr="00B945F7" w:rsidRDefault="00AB6A6C" w:rsidP="0015702A">
      <w:pPr>
        <w:pStyle w:val="ConsPlusNormal"/>
        <w:ind w:firstLine="709"/>
        <w:jc w:val="both"/>
        <w:rPr>
          <w:sz w:val="24"/>
          <w:szCs w:val="24"/>
        </w:rPr>
      </w:pPr>
      <w:r w:rsidRPr="00B945F7">
        <w:rPr>
          <w:color w:val="000000"/>
          <w:sz w:val="24"/>
          <w:szCs w:val="24"/>
        </w:rPr>
        <w:t>5.4. Жалоба на решение администрации, действия (бездействие) д</w:t>
      </w:r>
      <w:r w:rsidR="00023019" w:rsidRPr="00B945F7">
        <w:rPr>
          <w:color w:val="000000"/>
          <w:sz w:val="24"/>
          <w:szCs w:val="24"/>
        </w:rPr>
        <w:t>олжностных лиц рассматривается Г</w:t>
      </w:r>
      <w:r w:rsidRPr="00B945F7">
        <w:rPr>
          <w:color w:val="000000"/>
          <w:sz w:val="24"/>
          <w:szCs w:val="24"/>
        </w:rPr>
        <w:t>лавой.</w:t>
      </w:r>
    </w:p>
    <w:p w:rsidR="00AB6A6C" w:rsidRPr="00B945F7" w:rsidRDefault="00AB6A6C" w:rsidP="0015702A">
      <w:pPr>
        <w:pStyle w:val="ConsPlusNormal"/>
        <w:ind w:firstLine="709"/>
        <w:jc w:val="both"/>
        <w:rPr>
          <w:sz w:val="24"/>
          <w:szCs w:val="24"/>
        </w:rPr>
      </w:pPr>
      <w:r w:rsidRPr="00B945F7">
        <w:rPr>
          <w:color w:val="000000"/>
          <w:sz w:val="24"/>
          <w:szCs w:val="24"/>
        </w:rPr>
        <w:t>5.5.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AB6A6C" w:rsidRPr="00B945F7" w:rsidRDefault="00AB6A6C" w:rsidP="0015702A">
      <w:pPr>
        <w:pStyle w:val="ConsPlusNormal"/>
        <w:ind w:firstLine="709"/>
        <w:jc w:val="both"/>
        <w:rPr>
          <w:sz w:val="24"/>
          <w:szCs w:val="24"/>
        </w:rPr>
      </w:pPr>
      <w:r w:rsidRPr="00B945F7">
        <w:rPr>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AB6A6C" w:rsidRPr="00B945F7" w:rsidRDefault="00AB6A6C" w:rsidP="0015702A">
      <w:pPr>
        <w:pStyle w:val="ConsPlusNormal"/>
        <w:ind w:firstLine="709"/>
        <w:jc w:val="both"/>
        <w:rPr>
          <w:sz w:val="24"/>
          <w:szCs w:val="24"/>
        </w:rPr>
      </w:pPr>
      <w:r w:rsidRPr="00B945F7">
        <w:rPr>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w:t>
      </w:r>
      <w:r w:rsidR="00FF13D0" w:rsidRPr="00B945F7">
        <w:rPr>
          <w:color w:val="000000"/>
          <w:sz w:val="24"/>
          <w:szCs w:val="24"/>
        </w:rPr>
        <w:t>министрацией (должностным лицом</w:t>
      </w:r>
      <w:r w:rsidRPr="00B945F7">
        <w:rPr>
          <w:color w:val="000000"/>
          <w:sz w:val="24"/>
          <w:szCs w:val="24"/>
        </w:rPr>
        <w:t>).</w:t>
      </w:r>
    </w:p>
    <w:p w:rsidR="00AB6A6C" w:rsidRDefault="00AB6A6C" w:rsidP="0015702A">
      <w:pPr>
        <w:pStyle w:val="ConsPlusNormal"/>
        <w:ind w:firstLine="709"/>
        <w:jc w:val="both"/>
        <w:rPr>
          <w:color w:val="000000"/>
          <w:sz w:val="24"/>
          <w:szCs w:val="24"/>
        </w:rPr>
      </w:pPr>
      <w:r w:rsidRPr="00B945F7">
        <w:rPr>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AB6A6C" w:rsidRPr="00B945F7" w:rsidRDefault="00AB6A6C" w:rsidP="0015702A">
      <w:pPr>
        <w:pStyle w:val="ConsPlusNormal"/>
        <w:ind w:firstLine="709"/>
        <w:jc w:val="both"/>
        <w:rPr>
          <w:color w:val="000000"/>
          <w:sz w:val="24"/>
          <w:szCs w:val="24"/>
        </w:rPr>
      </w:pPr>
      <w:r w:rsidRPr="00B945F7">
        <w:rPr>
          <w:color w:val="000000"/>
          <w:sz w:val="24"/>
          <w:szCs w:val="24"/>
        </w:rPr>
        <w:t xml:space="preserve">5.6. Жалоба на решение администрации, действия (бездействие) его должностных лиц подлежит рассмотрению в течение </w:t>
      </w:r>
      <w:r w:rsidR="00DA0071">
        <w:rPr>
          <w:color w:val="000000"/>
          <w:sz w:val="24"/>
          <w:szCs w:val="24"/>
        </w:rPr>
        <w:t xml:space="preserve"> пятнадцати рабочих</w:t>
      </w:r>
      <w:r w:rsidRPr="00B945F7">
        <w:rPr>
          <w:color w:val="000000"/>
          <w:sz w:val="24"/>
          <w:szCs w:val="24"/>
        </w:rPr>
        <w:t xml:space="preserve"> дней со дня ее регистрации. </w:t>
      </w:r>
    </w:p>
    <w:p w:rsidR="00AB6A6C" w:rsidRDefault="00AB6A6C" w:rsidP="0015702A">
      <w:pPr>
        <w:pStyle w:val="ConsPlusNormal"/>
        <w:ind w:firstLine="709"/>
        <w:jc w:val="both"/>
        <w:rPr>
          <w:color w:val="000000"/>
          <w:sz w:val="24"/>
          <w:szCs w:val="24"/>
        </w:rPr>
      </w:pPr>
      <w:r w:rsidRPr="00B945F7">
        <w:rPr>
          <w:color w:val="000000"/>
          <w:sz w:val="24"/>
          <w:szCs w:val="24"/>
        </w:rPr>
        <w:t>В случае если для ее рассмотрения требуется получение сведений, имеющихся в распоряжении иных органов, срок рассмотр</w:t>
      </w:r>
      <w:r w:rsidR="00023019" w:rsidRPr="00B945F7">
        <w:rPr>
          <w:color w:val="000000"/>
          <w:sz w:val="24"/>
          <w:szCs w:val="24"/>
        </w:rPr>
        <w:t>ения жалобы может быть продлен Главой</w:t>
      </w:r>
      <w:r w:rsidRPr="00B945F7">
        <w:rPr>
          <w:color w:val="000000"/>
          <w:sz w:val="24"/>
          <w:szCs w:val="24"/>
        </w:rPr>
        <w:t xml:space="preserve"> не более чем на 20 рабочих дней.</w:t>
      </w:r>
    </w:p>
    <w:p w:rsidR="00310B41" w:rsidRPr="00B945F7" w:rsidRDefault="00310B41" w:rsidP="0015702A">
      <w:pPr>
        <w:pStyle w:val="ConsPlusNormal"/>
        <w:ind w:firstLine="709"/>
        <w:jc w:val="both"/>
        <w:rPr>
          <w:sz w:val="24"/>
          <w:szCs w:val="24"/>
        </w:rPr>
      </w:pPr>
      <w:r w:rsidRPr="00310B41">
        <w:rPr>
          <w:sz w:val="24"/>
          <w:szCs w:val="24"/>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AB6A6C" w:rsidRPr="00B945F7" w:rsidRDefault="00AB6A6C" w:rsidP="0015702A">
      <w:pPr>
        <w:pStyle w:val="1"/>
        <w:ind w:firstLine="709"/>
        <w:jc w:val="both"/>
        <w:rPr>
          <w:rFonts w:ascii="Arial" w:hAnsi="Arial" w:cs="Arial"/>
          <w:color w:val="000000"/>
          <w:sz w:val="24"/>
          <w:szCs w:val="24"/>
        </w:rPr>
      </w:pPr>
    </w:p>
    <w:p w:rsidR="00AB6A6C" w:rsidRPr="00B945F7" w:rsidRDefault="009668C2" w:rsidP="0015702A">
      <w:pPr>
        <w:pStyle w:val="1"/>
        <w:jc w:val="center"/>
        <w:rPr>
          <w:rFonts w:ascii="Arial" w:hAnsi="Arial" w:cs="Arial"/>
          <w:b/>
          <w:bCs/>
          <w:color w:val="000000"/>
          <w:sz w:val="24"/>
          <w:szCs w:val="24"/>
        </w:rPr>
      </w:pPr>
      <w:r w:rsidRPr="00B945F7">
        <w:rPr>
          <w:rFonts w:ascii="Arial" w:hAnsi="Arial" w:cs="Arial"/>
          <w:b/>
          <w:bCs/>
          <w:color w:val="000000"/>
          <w:sz w:val="24"/>
          <w:szCs w:val="24"/>
        </w:rPr>
        <w:t>Раздел </w:t>
      </w:r>
      <w:r w:rsidR="00AB6A6C" w:rsidRPr="00B945F7">
        <w:rPr>
          <w:rFonts w:ascii="Arial" w:hAnsi="Arial" w:cs="Arial"/>
          <w:b/>
          <w:bCs/>
          <w:color w:val="000000"/>
          <w:sz w:val="24"/>
          <w:szCs w:val="24"/>
        </w:rPr>
        <w:t>6. Ключевые показатели контроля в сфере благоустройства и их целевые значения</w:t>
      </w:r>
    </w:p>
    <w:p w:rsidR="00AB6A6C" w:rsidRPr="00B945F7" w:rsidRDefault="00AB6A6C" w:rsidP="0015702A">
      <w:pPr>
        <w:pStyle w:val="1"/>
        <w:jc w:val="center"/>
        <w:rPr>
          <w:rFonts w:ascii="Arial" w:hAnsi="Arial" w:cs="Arial"/>
          <w:b/>
          <w:bCs/>
          <w:color w:val="000000"/>
          <w:sz w:val="24"/>
          <w:szCs w:val="24"/>
        </w:rPr>
      </w:pPr>
    </w:p>
    <w:p w:rsidR="00AB6A6C" w:rsidRPr="00B945F7" w:rsidRDefault="00AB6A6C" w:rsidP="0015702A">
      <w:pPr>
        <w:pStyle w:val="1"/>
        <w:ind w:firstLine="709"/>
        <w:jc w:val="both"/>
        <w:rPr>
          <w:rFonts w:ascii="Arial" w:hAnsi="Arial" w:cs="Arial"/>
          <w:sz w:val="24"/>
          <w:szCs w:val="24"/>
        </w:rPr>
      </w:pPr>
      <w:r w:rsidRPr="00B945F7">
        <w:rPr>
          <w:rFonts w:ascii="Arial" w:hAnsi="Arial" w:cs="Arial"/>
          <w:color w:val="000000"/>
          <w:sz w:val="24"/>
          <w:szCs w:val="24"/>
        </w:rPr>
        <w:t>6.1. Оценка результативности и эффективности осуществления контроля в сфере благоустройства осуществляется на основании с</w:t>
      </w:r>
      <w:r w:rsidR="008E0BEB" w:rsidRPr="00B945F7">
        <w:rPr>
          <w:rFonts w:ascii="Arial" w:hAnsi="Arial" w:cs="Arial"/>
          <w:color w:val="000000"/>
          <w:sz w:val="24"/>
          <w:szCs w:val="24"/>
        </w:rPr>
        <w:t>татьи 30 Федерального закона № </w:t>
      </w:r>
      <w:r w:rsidRPr="00B945F7">
        <w:rPr>
          <w:rFonts w:ascii="Arial" w:hAnsi="Arial" w:cs="Arial"/>
          <w:color w:val="000000"/>
          <w:sz w:val="24"/>
          <w:szCs w:val="24"/>
        </w:rPr>
        <w:t>248-ФЗ</w:t>
      </w:r>
      <w:r w:rsidR="008E0BEB" w:rsidRPr="00B945F7">
        <w:rPr>
          <w:rFonts w:ascii="Arial" w:hAnsi="Arial" w:cs="Arial"/>
          <w:color w:val="000000"/>
          <w:sz w:val="24"/>
          <w:szCs w:val="24"/>
        </w:rPr>
        <w:t>.</w:t>
      </w:r>
    </w:p>
    <w:p w:rsidR="00310B41" w:rsidRDefault="00AB6A6C" w:rsidP="0015702A">
      <w:pPr>
        <w:pStyle w:val="1"/>
        <w:ind w:firstLine="709"/>
        <w:jc w:val="both"/>
        <w:rPr>
          <w:rFonts w:ascii="Arial" w:hAnsi="Arial" w:cs="Arial"/>
          <w:color w:val="000000"/>
          <w:sz w:val="24"/>
          <w:szCs w:val="24"/>
        </w:rPr>
      </w:pPr>
      <w:r w:rsidRPr="00B945F7">
        <w:rPr>
          <w:rFonts w:ascii="Arial" w:hAnsi="Arial" w:cs="Arial"/>
          <w:color w:val="000000"/>
          <w:sz w:val="24"/>
          <w:szCs w:val="24"/>
        </w:rPr>
        <w:t xml:space="preserve">6.2 Ключевые показатели вида контроля и их целевые значения, индикативные показатели для контроля в сфере благоустройства утверждаются </w:t>
      </w:r>
      <w:r w:rsidR="00310B41">
        <w:rPr>
          <w:rFonts w:ascii="Arial" w:hAnsi="Arial" w:cs="Arial"/>
          <w:color w:val="000000"/>
          <w:sz w:val="24"/>
          <w:szCs w:val="24"/>
        </w:rPr>
        <w:t>Думой муниципального образования «</w:t>
      </w:r>
      <w:r w:rsidR="0017367A">
        <w:rPr>
          <w:rFonts w:ascii="Arial" w:hAnsi="Arial" w:cs="Arial"/>
          <w:color w:val="000000"/>
          <w:sz w:val="24"/>
          <w:szCs w:val="24"/>
        </w:rPr>
        <w:t>Половинка</w:t>
      </w:r>
      <w:r w:rsidR="00310B41">
        <w:rPr>
          <w:rFonts w:ascii="Arial" w:hAnsi="Arial" w:cs="Arial"/>
          <w:color w:val="000000"/>
          <w:sz w:val="24"/>
          <w:szCs w:val="24"/>
        </w:rPr>
        <w:t>»</w:t>
      </w:r>
    </w:p>
    <w:p w:rsidR="00AB6A6C" w:rsidRPr="00B945F7" w:rsidRDefault="00AB6A6C" w:rsidP="0015702A">
      <w:pPr>
        <w:pStyle w:val="1"/>
        <w:ind w:firstLine="709"/>
        <w:jc w:val="both"/>
        <w:rPr>
          <w:rFonts w:ascii="Arial" w:hAnsi="Arial" w:cs="Arial"/>
          <w:sz w:val="24"/>
          <w:szCs w:val="24"/>
        </w:rPr>
      </w:pPr>
    </w:p>
    <w:p w:rsidR="00AB6A6C" w:rsidRPr="00B945F7" w:rsidRDefault="00AB6A6C" w:rsidP="0015702A">
      <w:pPr>
        <w:pStyle w:val="ConsTitle"/>
        <w:widowControl/>
        <w:jc w:val="both"/>
        <w:rPr>
          <w:sz w:val="24"/>
          <w:szCs w:val="24"/>
        </w:rPr>
      </w:pPr>
    </w:p>
    <w:p w:rsidR="00AB6A6C" w:rsidRPr="00B945F7" w:rsidRDefault="00AB6A6C" w:rsidP="0015702A">
      <w:pPr>
        <w:pStyle w:val="ConsPlusNormal"/>
        <w:ind w:firstLine="0"/>
        <w:jc w:val="right"/>
        <w:rPr>
          <w:color w:val="000000"/>
          <w:sz w:val="24"/>
          <w:szCs w:val="24"/>
        </w:rPr>
      </w:pPr>
      <w:r w:rsidRPr="00B945F7">
        <w:rPr>
          <w:color w:val="000000"/>
          <w:sz w:val="24"/>
          <w:szCs w:val="24"/>
        </w:rPr>
        <w:br w:type="page"/>
      </w:r>
    </w:p>
    <w:p w:rsidR="00AB6A6C" w:rsidRPr="00310B41" w:rsidRDefault="00AB6A6C" w:rsidP="0015702A">
      <w:pPr>
        <w:pStyle w:val="ConsPlusNormal"/>
        <w:ind w:firstLine="0"/>
        <w:jc w:val="right"/>
        <w:rPr>
          <w:rFonts w:ascii="Courier New" w:hAnsi="Courier New" w:cs="Courier New"/>
          <w:sz w:val="22"/>
          <w:szCs w:val="22"/>
        </w:rPr>
      </w:pPr>
      <w:r w:rsidRPr="00310B41">
        <w:rPr>
          <w:rFonts w:ascii="Courier New" w:hAnsi="Courier New" w:cs="Courier New"/>
          <w:color w:val="000000"/>
          <w:sz w:val="22"/>
          <w:szCs w:val="22"/>
        </w:rPr>
        <w:lastRenderedPageBreak/>
        <w:t>Приложение № 1</w:t>
      </w:r>
    </w:p>
    <w:p w:rsidR="009668C2" w:rsidRPr="00310B41" w:rsidRDefault="00AB6A6C" w:rsidP="009668C2">
      <w:pPr>
        <w:pStyle w:val="ConsPlusNormal"/>
        <w:ind w:firstLine="0"/>
        <w:jc w:val="right"/>
        <w:rPr>
          <w:rFonts w:ascii="Courier New" w:hAnsi="Courier New" w:cs="Courier New"/>
          <w:color w:val="000000"/>
          <w:sz w:val="22"/>
          <w:szCs w:val="22"/>
        </w:rPr>
      </w:pPr>
      <w:r w:rsidRPr="00310B41">
        <w:rPr>
          <w:rFonts w:ascii="Courier New" w:hAnsi="Courier New" w:cs="Courier New"/>
          <w:color w:val="000000"/>
          <w:sz w:val="22"/>
          <w:szCs w:val="22"/>
        </w:rPr>
        <w:t xml:space="preserve">к Положению о муниципальном контроле в сфере </w:t>
      </w:r>
    </w:p>
    <w:p w:rsidR="00310B41" w:rsidRDefault="00AB6A6C" w:rsidP="009668C2">
      <w:pPr>
        <w:pStyle w:val="ConsPlusNormal"/>
        <w:ind w:firstLine="0"/>
        <w:jc w:val="right"/>
        <w:rPr>
          <w:rFonts w:ascii="Courier New" w:hAnsi="Courier New" w:cs="Courier New"/>
          <w:color w:val="000000"/>
          <w:sz w:val="22"/>
          <w:szCs w:val="22"/>
        </w:rPr>
      </w:pPr>
      <w:r w:rsidRPr="00310B41">
        <w:rPr>
          <w:rFonts w:ascii="Courier New" w:hAnsi="Courier New" w:cs="Courier New"/>
          <w:color w:val="000000"/>
          <w:sz w:val="22"/>
          <w:szCs w:val="22"/>
        </w:rPr>
        <w:t>благоустройства на территории</w:t>
      </w:r>
    </w:p>
    <w:p w:rsidR="00AB6A6C" w:rsidRPr="00310B41" w:rsidRDefault="009668C2" w:rsidP="009668C2">
      <w:pPr>
        <w:pStyle w:val="ConsPlusNormal"/>
        <w:ind w:firstLine="0"/>
        <w:jc w:val="right"/>
        <w:rPr>
          <w:rFonts w:ascii="Courier New" w:hAnsi="Courier New" w:cs="Courier New"/>
          <w:color w:val="000000"/>
          <w:sz w:val="22"/>
          <w:szCs w:val="22"/>
        </w:rPr>
      </w:pPr>
      <w:r w:rsidRPr="00310B41">
        <w:rPr>
          <w:rFonts w:ascii="Courier New" w:hAnsi="Courier New" w:cs="Courier New"/>
          <w:color w:val="000000"/>
          <w:sz w:val="22"/>
          <w:szCs w:val="22"/>
        </w:rPr>
        <w:t>муниципального образования</w:t>
      </w:r>
      <w:r w:rsidR="00310B41">
        <w:rPr>
          <w:rFonts w:ascii="Courier New" w:hAnsi="Courier New" w:cs="Courier New"/>
          <w:color w:val="000000"/>
          <w:sz w:val="22"/>
          <w:szCs w:val="22"/>
        </w:rPr>
        <w:t xml:space="preserve"> «</w:t>
      </w:r>
      <w:r w:rsidR="0017367A">
        <w:rPr>
          <w:rFonts w:ascii="Courier New" w:hAnsi="Courier New" w:cs="Courier New"/>
          <w:color w:val="000000"/>
          <w:sz w:val="22"/>
          <w:szCs w:val="22"/>
        </w:rPr>
        <w:t>Половинка</w:t>
      </w:r>
      <w:r w:rsidR="00310B41">
        <w:rPr>
          <w:rFonts w:ascii="Courier New" w:hAnsi="Courier New" w:cs="Courier New"/>
          <w:color w:val="000000"/>
          <w:sz w:val="22"/>
          <w:szCs w:val="22"/>
        </w:rPr>
        <w:t>»</w:t>
      </w:r>
    </w:p>
    <w:p w:rsidR="00AB6A6C" w:rsidRPr="00310B41" w:rsidRDefault="00AB6A6C" w:rsidP="0015702A">
      <w:pPr>
        <w:pStyle w:val="ConsPlusNormal"/>
        <w:ind w:firstLine="0"/>
        <w:jc w:val="right"/>
        <w:rPr>
          <w:rFonts w:ascii="Courier New" w:hAnsi="Courier New" w:cs="Courier New"/>
          <w:i/>
          <w:iCs/>
          <w:color w:val="000000"/>
          <w:sz w:val="22"/>
          <w:szCs w:val="22"/>
        </w:rPr>
      </w:pPr>
    </w:p>
    <w:p w:rsidR="00AB6A6C" w:rsidRPr="00B945F7" w:rsidRDefault="00AB6A6C" w:rsidP="0015702A">
      <w:pPr>
        <w:pStyle w:val="ConsPlusTitle"/>
        <w:jc w:val="center"/>
        <w:rPr>
          <w:rFonts w:ascii="Arial" w:hAnsi="Arial" w:cs="Arial"/>
          <w:sz w:val="24"/>
          <w:szCs w:val="24"/>
        </w:rPr>
      </w:pPr>
      <w:bookmarkStart w:id="3" w:name="Par381"/>
      <w:bookmarkEnd w:id="3"/>
      <w:r w:rsidRPr="00B945F7">
        <w:rPr>
          <w:rFonts w:ascii="Arial" w:hAnsi="Arial" w:cs="Arial"/>
          <w:color w:val="000000"/>
          <w:sz w:val="24"/>
          <w:szCs w:val="24"/>
        </w:rPr>
        <w:t>Критерии</w:t>
      </w:r>
    </w:p>
    <w:p w:rsidR="00AB6A6C" w:rsidRPr="000726AF" w:rsidRDefault="00AB6A6C" w:rsidP="000726AF">
      <w:pPr>
        <w:pStyle w:val="ConsPlusTitle"/>
        <w:jc w:val="center"/>
        <w:rPr>
          <w:rFonts w:ascii="Arial" w:hAnsi="Arial" w:cs="Arial"/>
          <w:b w:val="0"/>
          <w:bCs w:val="0"/>
          <w:color w:val="000000"/>
          <w:sz w:val="24"/>
          <w:szCs w:val="24"/>
        </w:rPr>
      </w:pPr>
      <w:r w:rsidRPr="00B945F7">
        <w:rPr>
          <w:rFonts w:ascii="Arial" w:hAnsi="Arial" w:cs="Arial"/>
          <w:color w:val="000000"/>
          <w:sz w:val="24"/>
          <w:szCs w:val="24"/>
        </w:rPr>
        <w:t xml:space="preserve">отнесения </w:t>
      </w:r>
      <w:r w:rsidRPr="00B945F7">
        <w:rPr>
          <w:rFonts w:ascii="Arial" w:hAnsi="Arial" w:cs="Arial"/>
          <w:bCs w:val="0"/>
          <w:color w:val="000000"/>
          <w:sz w:val="24"/>
          <w:szCs w:val="24"/>
        </w:rPr>
        <w:t xml:space="preserve">объектов </w:t>
      </w:r>
      <w:r w:rsidRPr="00B945F7">
        <w:rPr>
          <w:rFonts w:ascii="Arial" w:hAnsi="Arial" w:cs="Arial"/>
          <w:color w:val="000000"/>
          <w:sz w:val="24"/>
          <w:szCs w:val="24"/>
        </w:rPr>
        <w:t xml:space="preserve">контроля в сфере благоустройства к определенной категории риска при осуществлении администрацией </w:t>
      </w:r>
      <w:r w:rsidR="000726AF">
        <w:rPr>
          <w:rFonts w:ascii="Arial" w:hAnsi="Arial" w:cs="Arial"/>
          <w:color w:val="000000"/>
          <w:sz w:val="24"/>
          <w:szCs w:val="24"/>
        </w:rPr>
        <w:t>муниципального образования «</w:t>
      </w:r>
      <w:r w:rsidR="0017367A">
        <w:rPr>
          <w:rFonts w:ascii="Arial" w:hAnsi="Arial" w:cs="Arial"/>
          <w:color w:val="000000"/>
          <w:sz w:val="24"/>
          <w:szCs w:val="24"/>
        </w:rPr>
        <w:t>Половинка</w:t>
      </w:r>
      <w:r w:rsidR="000726AF">
        <w:rPr>
          <w:rFonts w:ascii="Arial" w:hAnsi="Arial" w:cs="Arial"/>
          <w:color w:val="000000"/>
          <w:sz w:val="24"/>
          <w:szCs w:val="24"/>
        </w:rPr>
        <w:t>»</w:t>
      </w:r>
      <w:r w:rsidRPr="00B945F7">
        <w:rPr>
          <w:rFonts w:ascii="Arial" w:hAnsi="Arial" w:cs="Arial"/>
          <w:color w:val="000000"/>
          <w:sz w:val="24"/>
          <w:szCs w:val="24"/>
        </w:rPr>
        <w:t>контроля в сфере благоустройства</w:t>
      </w:r>
    </w:p>
    <w:p w:rsidR="00AB6A6C" w:rsidRPr="00B945F7" w:rsidRDefault="00AB6A6C" w:rsidP="0015702A">
      <w:pPr>
        <w:pStyle w:val="ConsPlusTitle"/>
        <w:jc w:val="center"/>
        <w:rPr>
          <w:rFonts w:ascii="Arial" w:hAnsi="Arial" w:cs="Arial"/>
          <w:sz w:val="24"/>
          <w:szCs w:val="24"/>
        </w:rPr>
      </w:pPr>
    </w:p>
    <w:p w:rsidR="00AB6A6C" w:rsidRPr="00B945F7" w:rsidRDefault="00AB6A6C" w:rsidP="0015702A">
      <w:pPr>
        <w:pStyle w:val="ConsPlusNormal"/>
        <w:ind w:firstLine="709"/>
        <w:jc w:val="both"/>
        <w:rPr>
          <w:sz w:val="24"/>
          <w:szCs w:val="24"/>
        </w:rPr>
      </w:pPr>
      <w:r w:rsidRPr="00B945F7">
        <w:rPr>
          <w:sz w:val="24"/>
          <w:szCs w:val="24"/>
        </w:rPr>
        <w:t xml:space="preserve">1. К категории </w:t>
      </w:r>
      <w:r w:rsidR="002C68FC" w:rsidRPr="00B945F7">
        <w:rPr>
          <w:sz w:val="24"/>
          <w:szCs w:val="24"/>
        </w:rPr>
        <w:t>среднего</w:t>
      </w:r>
      <w:r w:rsidRPr="00B945F7">
        <w:rPr>
          <w:sz w:val="24"/>
          <w:szCs w:val="24"/>
        </w:rPr>
        <w:t xml:space="preserve"> риска относятся </w:t>
      </w:r>
    </w:p>
    <w:p w:rsidR="00AB6A6C" w:rsidRPr="00B945F7" w:rsidRDefault="00AB6A6C" w:rsidP="0015702A">
      <w:pPr>
        <w:pStyle w:val="ConsPlusNormal"/>
        <w:ind w:firstLine="709"/>
        <w:jc w:val="both"/>
        <w:rPr>
          <w:i/>
          <w:iCs/>
          <w:sz w:val="24"/>
          <w:szCs w:val="24"/>
        </w:rPr>
      </w:pPr>
      <w:r w:rsidRPr="00B945F7">
        <w:rPr>
          <w:sz w:val="24"/>
          <w:szCs w:val="24"/>
        </w:rPr>
        <w:t>прилегающие территории.</w:t>
      </w:r>
      <w:r w:rsidRPr="00B945F7">
        <w:rPr>
          <w:i/>
          <w:iCs/>
          <w:sz w:val="24"/>
          <w:szCs w:val="24"/>
        </w:rPr>
        <w:t xml:space="preserve">(это – вариант № 1, он относит все прилегающие территории к категории </w:t>
      </w:r>
      <w:r w:rsidR="002C68FC" w:rsidRPr="00B945F7">
        <w:rPr>
          <w:sz w:val="24"/>
          <w:szCs w:val="24"/>
        </w:rPr>
        <w:t>среднего</w:t>
      </w:r>
      <w:r w:rsidRPr="00B945F7">
        <w:rPr>
          <w:i/>
          <w:iCs/>
          <w:sz w:val="24"/>
          <w:szCs w:val="24"/>
        </w:rPr>
        <w:t xml:space="preserve"> риска)</w:t>
      </w:r>
    </w:p>
    <w:p w:rsidR="00AB6A6C" w:rsidRPr="00B945F7" w:rsidRDefault="00AB6A6C" w:rsidP="0015702A">
      <w:pPr>
        <w:pStyle w:val="ConsPlusNormal"/>
        <w:ind w:firstLine="709"/>
        <w:jc w:val="both"/>
        <w:rPr>
          <w:color w:val="000000"/>
          <w:sz w:val="24"/>
          <w:szCs w:val="24"/>
        </w:rPr>
      </w:pPr>
      <w:r w:rsidRPr="00B945F7">
        <w:rPr>
          <w:sz w:val="24"/>
          <w:szCs w:val="24"/>
        </w:rPr>
        <w:t>территории, прилегающие к зданиям, строениям, сооружениям</w:t>
      </w:r>
      <w:r w:rsidRPr="00B945F7">
        <w:rPr>
          <w:color w:val="000000"/>
          <w:sz w:val="24"/>
          <w:szCs w:val="24"/>
        </w:rPr>
        <w:t>, земельным участкам (прилегающие территории), расположенным:</w:t>
      </w:r>
    </w:p>
    <w:p w:rsidR="00AB6A6C" w:rsidRPr="00B945F7" w:rsidRDefault="00AB6A6C" w:rsidP="0015702A">
      <w:pPr>
        <w:pStyle w:val="ConsPlusNormal"/>
        <w:ind w:firstLine="709"/>
        <w:jc w:val="both"/>
        <w:rPr>
          <w:color w:val="000000"/>
          <w:sz w:val="24"/>
          <w:szCs w:val="24"/>
        </w:rPr>
      </w:pPr>
      <w:r w:rsidRPr="00B945F7">
        <w:rPr>
          <w:color w:val="000000"/>
          <w:sz w:val="24"/>
          <w:szCs w:val="24"/>
        </w:rPr>
        <w:t xml:space="preserve">а) </w:t>
      </w:r>
      <w:r w:rsidRPr="00B945F7">
        <w:rPr>
          <w:i/>
          <w:iCs/>
          <w:color w:val="000000"/>
          <w:sz w:val="24"/>
          <w:szCs w:val="24"/>
        </w:rPr>
        <w:t>(здесь следует указать нужное из того, что перечислено через наклонную черту)</w:t>
      </w:r>
      <w:r w:rsidRPr="00B945F7">
        <w:rPr>
          <w:color w:val="000000"/>
          <w:sz w:val="24"/>
          <w:szCs w:val="24"/>
        </w:rPr>
        <w:t xml:space="preserve"> в __________ </w:t>
      </w:r>
      <w:r w:rsidRPr="00B945F7">
        <w:rPr>
          <w:i/>
          <w:iCs/>
          <w:color w:val="000000"/>
          <w:sz w:val="24"/>
          <w:szCs w:val="24"/>
        </w:rPr>
        <w:t>(указать наименование первого населенного пункта, входящего в состав поселения)</w:t>
      </w:r>
      <w:r w:rsidRPr="00B945F7">
        <w:rPr>
          <w:color w:val="000000"/>
          <w:sz w:val="24"/>
          <w:szCs w:val="24"/>
        </w:rPr>
        <w:t xml:space="preserve">на улицах __________ </w:t>
      </w:r>
      <w:r w:rsidRPr="00B945F7">
        <w:rPr>
          <w:i/>
          <w:iCs/>
          <w:color w:val="000000"/>
          <w:sz w:val="24"/>
          <w:szCs w:val="24"/>
        </w:rPr>
        <w:t>(указать, например, центральные улицы соответствующего первого населенного пункта)</w:t>
      </w:r>
      <w:r w:rsidRPr="00B945F7">
        <w:rPr>
          <w:color w:val="000000"/>
          <w:sz w:val="24"/>
          <w:szCs w:val="24"/>
        </w:rPr>
        <w:t xml:space="preserve"> / в границах улиц ______________ </w:t>
      </w:r>
      <w:r w:rsidRPr="00B945F7">
        <w:rPr>
          <w:i/>
          <w:iCs/>
          <w:color w:val="000000"/>
          <w:sz w:val="24"/>
          <w:szCs w:val="24"/>
        </w:rPr>
        <w:t>(указать, например, центральную часть первого населенного пункта, ограниченную конкретными улицами)</w:t>
      </w:r>
      <w:r w:rsidRPr="00B945F7">
        <w:rPr>
          <w:color w:val="000000"/>
          <w:sz w:val="24"/>
          <w:szCs w:val="24"/>
        </w:rPr>
        <w:t xml:space="preserve">; </w:t>
      </w:r>
    </w:p>
    <w:p w:rsidR="00AB6A6C" w:rsidRPr="00B945F7" w:rsidRDefault="00AB6A6C" w:rsidP="0015702A">
      <w:pPr>
        <w:pStyle w:val="ConsPlusNormal"/>
        <w:ind w:firstLine="709"/>
        <w:jc w:val="both"/>
        <w:rPr>
          <w:color w:val="000000"/>
          <w:sz w:val="24"/>
          <w:szCs w:val="24"/>
        </w:rPr>
      </w:pPr>
      <w:r w:rsidRPr="00B945F7">
        <w:rPr>
          <w:color w:val="000000"/>
          <w:sz w:val="24"/>
          <w:szCs w:val="24"/>
        </w:rPr>
        <w:t xml:space="preserve">б) </w:t>
      </w:r>
      <w:r w:rsidRPr="00B945F7">
        <w:rPr>
          <w:i/>
          <w:iCs/>
          <w:color w:val="000000"/>
          <w:sz w:val="24"/>
          <w:szCs w:val="24"/>
        </w:rPr>
        <w:t>(здесь также следует указать нужное из того, что перечислено через наклонную черту)</w:t>
      </w:r>
      <w:r w:rsidRPr="00B945F7">
        <w:rPr>
          <w:color w:val="000000"/>
          <w:sz w:val="24"/>
          <w:szCs w:val="24"/>
        </w:rPr>
        <w:t xml:space="preserve"> в __________ </w:t>
      </w:r>
      <w:r w:rsidRPr="00B945F7">
        <w:rPr>
          <w:i/>
          <w:iCs/>
          <w:color w:val="000000"/>
          <w:sz w:val="24"/>
          <w:szCs w:val="24"/>
        </w:rPr>
        <w:t>(указать наименование второго населенного пункта, входящего в состав поселения)</w:t>
      </w:r>
      <w:r w:rsidRPr="00B945F7">
        <w:rPr>
          <w:color w:val="000000"/>
          <w:sz w:val="24"/>
          <w:szCs w:val="24"/>
        </w:rPr>
        <w:t xml:space="preserve">на улицах __________ </w:t>
      </w:r>
      <w:r w:rsidRPr="00B945F7">
        <w:rPr>
          <w:i/>
          <w:iCs/>
          <w:color w:val="000000"/>
          <w:sz w:val="24"/>
          <w:szCs w:val="24"/>
        </w:rPr>
        <w:t>(указать, например, центральные улицы соответствующего второго населенного пункта)</w:t>
      </w:r>
      <w:r w:rsidRPr="00B945F7">
        <w:rPr>
          <w:color w:val="000000"/>
          <w:sz w:val="24"/>
          <w:szCs w:val="24"/>
        </w:rPr>
        <w:t xml:space="preserve"> / в границах улиц ______________ </w:t>
      </w:r>
      <w:r w:rsidRPr="00B945F7">
        <w:rPr>
          <w:i/>
          <w:iCs/>
          <w:color w:val="000000"/>
          <w:sz w:val="24"/>
          <w:szCs w:val="24"/>
        </w:rPr>
        <w:t>(указать, например, центральную часть второго населенного пункта, ограниченную конкретными улицами)</w:t>
      </w:r>
      <w:r w:rsidRPr="00B945F7">
        <w:rPr>
          <w:color w:val="000000"/>
          <w:sz w:val="24"/>
          <w:szCs w:val="24"/>
        </w:rPr>
        <w:t>;</w:t>
      </w:r>
    </w:p>
    <w:p w:rsidR="00AB6A6C" w:rsidRPr="00B945F7" w:rsidRDefault="00AB6A6C" w:rsidP="0015702A">
      <w:pPr>
        <w:pStyle w:val="ConsPlusNormal"/>
        <w:ind w:firstLine="709"/>
        <w:jc w:val="both"/>
        <w:rPr>
          <w:i/>
          <w:iCs/>
          <w:color w:val="000000"/>
          <w:sz w:val="24"/>
          <w:szCs w:val="24"/>
        </w:rPr>
      </w:pPr>
      <w:r w:rsidRPr="00B945F7">
        <w:rPr>
          <w:color w:val="000000"/>
          <w:sz w:val="24"/>
          <w:szCs w:val="24"/>
        </w:rPr>
        <w:t>в) __________</w:t>
      </w:r>
      <w:r w:rsidRPr="00B945F7">
        <w:rPr>
          <w:i/>
          <w:iCs/>
          <w:color w:val="000000"/>
          <w:sz w:val="24"/>
          <w:szCs w:val="24"/>
        </w:rPr>
        <w:t xml:space="preserve"> (аналогично указываются объекты по третьему населенному пункту, входящему в состав поселения, и т.д.)</w:t>
      </w:r>
    </w:p>
    <w:p w:rsidR="00AB6A6C" w:rsidRPr="00B945F7" w:rsidRDefault="00AB6A6C" w:rsidP="0015702A">
      <w:pPr>
        <w:pStyle w:val="ConsPlusNormal"/>
        <w:ind w:firstLine="709"/>
        <w:jc w:val="both"/>
        <w:rPr>
          <w:i/>
          <w:iCs/>
          <w:sz w:val="24"/>
          <w:szCs w:val="24"/>
        </w:rPr>
      </w:pPr>
      <w:r w:rsidRPr="00B945F7">
        <w:rPr>
          <w:i/>
          <w:iCs/>
          <w:sz w:val="24"/>
          <w:szCs w:val="24"/>
        </w:rPr>
        <w:t xml:space="preserve">(это – вариант № 2, он относит не все прилегающие территории к категории </w:t>
      </w:r>
      <w:r w:rsidR="002C68FC" w:rsidRPr="00B945F7">
        <w:rPr>
          <w:sz w:val="24"/>
          <w:szCs w:val="24"/>
        </w:rPr>
        <w:t>среднего</w:t>
      </w:r>
      <w:r w:rsidRPr="00B945F7">
        <w:rPr>
          <w:i/>
          <w:iCs/>
          <w:sz w:val="24"/>
          <w:szCs w:val="24"/>
        </w:rPr>
        <w:t xml:space="preserve"> риска, а только в определенной наиболее посещаемой локации; локацию можно определить по-разному, но она должна быть определена так, чтобы из её содержания было понятно, о каких именно прилегающих территориях идет речь)</w:t>
      </w:r>
    </w:p>
    <w:p w:rsidR="00AB6A6C" w:rsidRPr="00B945F7" w:rsidRDefault="00AB6A6C" w:rsidP="0015702A">
      <w:pPr>
        <w:pStyle w:val="ConsPlusNormal"/>
        <w:ind w:firstLine="709"/>
        <w:jc w:val="both"/>
        <w:rPr>
          <w:sz w:val="24"/>
          <w:szCs w:val="24"/>
        </w:rPr>
      </w:pPr>
      <w:r w:rsidRPr="00B945F7">
        <w:rPr>
          <w:sz w:val="24"/>
          <w:szCs w:val="24"/>
        </w:rPr>
        <w:t xml:space="preserve">2. К категории </w:t>
      </w:r>
      <w:r w:rsidR="002C68FC" w:rsidRPr="00B945F7">
        <w:rPr>
          <w:sz w:val="24"/>
          <w:szCs w:val="24"/>
        </w:rPr>
        <w:t>умеренного</w:t>
      </w:r>
      <w:r w:rsidRPr="00B945F7">
        <w:rPr>
          <w:sz w:val="24"/>
          <w:szCs w:val="24"/>
        </w:rPr>
        <w:t xml:space="preserve"> риска относятся</w:t>
      </w:r>
    </w:p>
    <w:p w:rsidR="00AB6A6C" w:rsidRPr="00B945F7" w:rsidRDefault="00AB6A6C" w:rsidP="0015702A">
      <w:pPr>
        <w:pStyle w:val="ConsPlusNormal"/>
        <w:ind w:firstLine="709"/>
        <w:jc w:val="both"/>
        <w:rPr>
          <w:i/>
          <w:iCs/>
          <w:sz w:val="24"/>
          <w:szCs w:val="24"/>
        </w:rPr>
      </w:pPr>
      <w:r w:rsidRPr="00B945F7">
        <w:rPr>
          <w:sz w:val="24"/>
          <w:szCs w:val="24"/>
        </w:rPr>
        <w:t xml:space="preserve">вывески, фасады зданий, строений, сооружений, малые архитектурные формы, некапитальные нестационарные </w:t>
      </w:r>
      <w:r w:rsidRPr="00B945F7">
        <w:rPr>
          <w:color w:val="000000"/>
          <w:sz w:val="24"/>
          <w:szCs w:val="24"/>
        </w:rPr>
        <w:t>строения и сооружения, информационные щиты, указатели, ограждающие устройства.</w:t>
      </w:r>
      <w:r w:rsidRPr="00B945F7">
        <w:rPr>
          <w:i/>
          <w:iCs/>
          <w:sz w:val="24"/>
          <w:szCs w:val="24"/>
        </w:rPr>
        <w:t>(вариант № 1)</w:t>
      </w:r>
    </w:p>
    <w:p w:rsidR="00AB6A6C" w:rsidRPr="00B945F7" w:rsidRDefault="00AB6A6C" w:rsidP="0015702A">
      <w:pPr>
        <w:pStyle w:val="ConsPlusNormal"/>
        <w:ind w:firstLine="709"/>
        <w:jc w:val="both"/>
        <w:rPr>
          <w:color w:val="000000"/>
          <w:sz w:val="24"/>
          <w:szCs w:val="24"/>
        </w:rPr>
      </w:pPr>
      <w:r w:rsidRPr="00B945F7">
        <w:rPr>
          <w:color w:val="000000"/>
          <w:sz w:val="24"/>
          <w:szCs w:val="24"/>
        </w:rPr>
        <w:t xml:space="preserve">вывески, фасады зданий, строений, сооружений, малые архитектурные формы, некапитальные нестационарные строения и сооружения, информационные щиты и указатели, ограждающие устройства, расположенные: </w:t>
      </w:r>
    </w:p>
    <w:p w:rsidR="00AB6A6C" w:rsidRPr="00B945F7" w:rsidRDefault="00AB6A6C" w:rsidP="0015702A">
      <w:pPr>
        <w:pStyle w:val="ConsPlusNormal"/>
        <w:ind w:firstLine="709"/>
        <w:jc w:val="both"/>
        <w:rPr>
          <w:color w:val="000000"/>
          <w:sz w:val="24"/>
          <w:szCs w:val="24"/>
        </w:rPr>
      </w:pPr>
      <w:r w:rsidRPr="00B945F7">
        <w:rPr>
          <w:color w:val="000000"/>
          <w:sz w:val="24"/>
          <w:szCs w:val="24"/>
        </w:rPr>
        <w:t xml:space="preserve">а) </w:t>
      </w:r>
      <w:r w:rsidRPr="00B945F7">
        <w:rPr>
          <w:i/>
          <w:iCs/>
          <w:color w:val="000000"/>
          <w:sz w:val="24"/>
          <w:szCs w:val="24"/>
        </w:rPr>
        <w:t>(здесь следует указать нужное из того, что перечислено через наклонную черту)</w:t>
      </w:r>
      <w:r w:rsidRPr="00B945F7">
        <w:rPr>
          <w:color w:val="000000"/>
          <w:sz w:val="24"/>
          <w:szCs w:val="24"/>
        </w:rPr>
        <w:t xml:space="preserve"> в __________ </w:t>
      </w:r>
      <w:r w:rsidRPr="00B945F7">
        <w:rPr>
          <w:i/>
          <w:iCs/>
          <w:color w:val="000000"/>
          <w:sz w:val="24"/>
          <w:szCs w:val="24"/>
        </w:rPr>
        <w:t>(указать наименование первого населенного пункта, входящего в состав поселения)</w:t>
      </w:r>
      <w:r w:rsidRPr="00B945F7">
        <w:rPr>
          <w:color w:val="000000"/>
          <w:sz w:val="24"/>
          <w:szCs w:val="24"/>
        </w:rPr>
        <w:t xml:space="preserve">на улицах __________ </w:t>
      </w:r>
      <w:r w:rsidRPr="00B945F7">
        <w:rPr>
          <w:i/>
          <w:iCs/>
          <w:color w:val="000000"/>
          <w:sz w:val="24"/>
          <w:szCs w:val="24"/>
        </w:rPr>
        <w:t>(указать, например, центральные улицы соответствующего первого населенного пункта)</w:t>
      </w:r>
      <w:r w:rsidRPr="00B945F7">
        <w:rPr>
          <w:color w:val="000000"/>
          <w:sz w:val="24"/>
          <w:szCs w:val="24"/>
        </w:rPr>
        <w:t xml:space="preserve"> / в границах улиц ______________ </w:t>
      </w:r>
      <w:r w:rsidRPr="00B945F7">
        <w:rPr>
          <w:i/>
          <w:iCs/>
          <w:color w:val="000000"/>
          <w:sz w:val="24"/>
          <w:szCs w:val="24"/>
        </w:rPr>
        <w:t>(указать, например, центральную часть первого населенного пункта, ограниченную конкретными улицами)</w:t>
      </w:r>
      <w:r w:rsidRPr="00B945F7">
        <w:rPr>
          <w:color w:val="000000"/>
          <w:sz w:val="24"/>
          <w:szCs w:val="24"/>
        </w:rPr>
        <w:t xml:space="preserve">; </w:t>
      </w:r>
    </w:p>
    <w:p w:rsidR="00AB6A6C" w:rsidRPr="00B945F7" w:rsidRDefault="00AB6A6C" w:rsidP="0015702A">
      <w:pPr>
        <w:pStyle w:val="ConsPlusNormal"/>
        <w:ind w:firstLine="709"/>
        <w:jc w:val="both"/>
        <w:rPr>
          <w:color w:val="000000"/>
          <w:sz w:val="24"/>
          <w:szCs w:val="24"/>
        </w:rPr>
      </w:pPr>
      <w:r w:rsidRPr="00B945F7">
        <w:rPr>
          <w:color w:val="000000"/>
          <w:sz w:val="24"/>
          <w:szCs w:val="24"/>
        </w:rPr>
        <w:t xml:space="preserve">б) </w:t>
      </w:r>
      <w:r w:rsidRPr="00B945F7">
        <w:rPr>
          <w:i/>
          <w:iCs/>
          <w:color w:val="000000"/>
          <w:sz w:val="24"/>
          <w:szCs w:val="24"/>
        </w:rPr>
        <w:t>(здесь также следует указать нужное из того, что перечислено через наклонную черту)</w:t>
      </w:r>
      <w:r w:rsidRPr="00B945F7">
        <w:rPr>
          <w:color w:val="000000"/>
          <w:sz w:val="24"/>
          <w:szCs w:val="24"/>
        </w:rPr>
        <w:t xml:space="preserve"> в __________ </w:t>
      </w:r>
      <w:r w:rsidRPr="00B945F7">
        <w:rPr>
          <w:i/>
          <w:iCs/>
          <w:color w:val="000000"/>
          <w:sz w:val="24"/>
          <w:szCs w:val="24"/>
        </w:rPr>
        <w:t>(указать наименование второго населенного пункта, входящего в состав поселения)</w:t>
      </w:r>
      <w:r w:rsidRPr="00B945F7">
        <w:rPr>
          <w:color w:val="000000"/>
          <w:sz w:val="24"/>
          <w:szCs w:val="24"/>
        </w:rPr>
        <w:t xml:space="preserve">на улицах __________ </w:t>
      </w:r>
      <w:r w:rsidRPr="00B945F7">
        <w:rPr>
          <w:i/>
          <w:iCs/>
          <w:color w:val="000000"/>
          <w:sz w:val="24"/>
          <w:szCs w:val="24"/>
        </w:rPr>
        <w:t>(указать, например, центральные улицы соответствующего второго населенного пункта)</w:t>
      </w:r>
      <w:r w:rsidRPr="00B945F7">
        <w:rPr>
          <w:color w:val="000000"/>
          <w:sz w:val="24"/>
          <w:szCs w:val="24"/>
        </w:rPr>
        <w:t xml:space="preserve"> / в границах улиц ______________ </w:t>
      </w:r>
      <w:r w:rsidRPr="00B945F7">
        <w:rPr>
          <w:i/>
          <w:iCs/>
          <w:color w:val="000000"/>
          <w:sz w:val="24"/>
          <w:szCs w:val="24"/>
        </w:rPr>
        <w:t>(указать, например, центральную часть второго населенного пункта, ограниченную конкретными улицами)</w:t>
      </w:r>
      <w:r w:rsidRPr="00B945F7">
        <w:rPr>
          <w:color w:val="000000"/>
          <w:sz w:val="24"/>
          <w:szCs w:val="24"/>
        </w:rPr>
        <w:t>;</w:t>
      </w:r>
    </w:p>
    <w:p w:rsidR="00AB6A6C" w:rsidRPr="00B945F7" w:rsidRDefault="00AB6A6C" w:rsidP="0015702A">
      <w:pPr>
        <w:pStyle w:val="ConsPlusNormal"/>
        <w:ind w:firstLine="709"/>
        <w:jc w:val="both"/>
        <w:rPr>
          <w:i/>
          <w:iCs/>
          <w:color w:val="000000"/>
          <w:sz w:val="24"/>
          <w:szCs w:val="24"/>
        </w:rPr>
      </w:pPr>
      <w:r w:rsidRPr="00B945F7">
        <w:rPr>
          <w:color w:val="000000"/>
          <w:sz w:val="24"/>
          <w:szCs w:val="24"/>
        </w:rPr>
        <w:lastRenderedPageBreak/>
        <w:t>в) __________</w:t>
      </w:r>
      <w:r w:rsidRPr="00B945F7">
        <w:rPr>
          <w:i/>
          <w:iCs/>
          <w:color w:val="000000"/>
          <w:sz w:val="24"/>
          <w:szCs w:val="24"/>
        </w:rPr>
        <w:t xml:space="preserve"> (аналогично указываются объекты по третьему населенному пункту, входящему в состав поселения, и т.д.) </w:t>
      </w:r>
      <w:r w:rsidRPr="00B945F7">
        <w:rPr>
          <w:i/>
          <w:iCs/>
          <w:sz w:val="24"/>
          <w:szCs w:val="24"/>
        </w:rPr>
        <w:t>(вариант № 2)</w:t>
      </w:r>
    </w:p>
    <w:p w:rsidR="00AB6A6C" w:rsidRDefault="00AB6A6C" w:rsidP="000726AF">
      <w:pPr>
        <w:pStyle w:val="ConsPlusNormal"/>
        <w:widowControl w:val="0"/>
        <w:ind w:firstLine="709"/>
        <w:jc w:val="both"/>
        <w:rPr>
          <w:color w:val="000000"/>
          <w:sz w:val="24"/>
          <w:szCs w:val="24"/>
        </w:rPr>
      </w:pPr>
      <w:r w:rsidRPr="00B945F7">
        <w:rPr>
          <w:color w:val="000000"/>
          <w:sz w:val="24"/>
          <w:szCs w:val="24"/>
        </w:rPr>
        <w:t>3. К категории низкого риска относятся все иные</w:t>
      </w:r>
      <w:r w:rsidRPr="00B945F7">
        <w:rPr>
          <w:bCs/>
          <w:color w:val="000000"/>
          <w:sz w:val="24"/>
          <w:szCs w:val="24"/>
        </w:rPr>
        <w:t xml:space="preserve"> объекты </w:t>
      </w:r>
      <w:r w:rsidRPr="00B945F7">
        <w:rPr>
          <w:color w:val="000000"/>
          <w:sz w:val="24"/>
          <w:szCs w:val="24"/>
        </w:rPr>
        <w:t>к</w:t>
      </w:r>
      <w:r w:rsidR="000726AF">
        <w:rPr>
          <w:color w:val="000000"/>
          <w:sz w:val="24"/>
          <w:szCs w:val="24"/>
        </w:rPr>
        <w:t>онтроля в сфере благоустройства</w:t>
      </w:r>
    </w:p>
    <w:p w:rsidR="000726AF" w:rsidRPr="00B945F7" w:rsidRDefault="000726AF" w:rsidP="000726AF">
      <w:pPr>
        <w:pStyle w:val="ConsPlusNormal"/>
        <w:widowControl w:val="0"/>
        <w:ind w:firstLine="709"/>
        <w:jc w:val="both"/>
        <w:rPr>
          <w:color w:val="000000"/>
          <w:sz w:val="24"/>
          <w:szCs w:val="24"/>
        </w:rPr>
      </w:pPr>
    </w:p>
    <w:p w:rsidR="00AB6A6C" w:rsidRPr="000726AF" w:rsidRDefault="00AB6A6C" w:rsidP="0015702A">
      <w:pPr>
        <w:pStyle w:val="ConsPlusNormal"/>
        <w:ind w:firstLine="0"/>
        <w:jc w:val="right"/>
        <w:rPr>
          <w:rFonts w:ascii="Courier New" w:hAnsi="Courier New" w:cs="Courier New"/>
          <w:sz w:val="22"/>
          <w:szCs w:val="22"/>
        </w:rPr>
      </w:pPr>
      <w:r w:rsidRPr="000726AF">
        <w:rPr>
          <w:rFonts w:ascii="Courier New" w:hAnsi="Courier New" w:cs="Courier New"/>
          <w:color w:val="000000"/>
          <w:sz w:val="22"/>
          <w:szCs w:val="22"/>
        </w:rPr>
        <w:t>Приложение № 2</w:t>
      </w:r>
    </w:p>
    <w:p w:rsidR="00023019" w:rsidRPr="000726AF" w:rsidRDefault="00023019" w:rsidP="00023019">
      <w:pPr>
        <w:pStyle w:val="ConsPlusNormal"/>
        <w:ind w:firstLine="0"/>
        <w:jc w:val="right"/>
        <w:rPr>
          <w:rFonts w:ascii="Courier New" w:hAnsi="Courier New" w:cs="Courier New"/>
          <w:color w:val="000000"/>
          <w:sz w:val="22"/>
          <w:szCs w:val="22"/>
        </w:rPr>
      </w:pPr>
      <w:r w:rsidRPr="000726AF">
        <w:rPr>
          <w:rFonts w:ascii="Courier New" w:hAnsi="Courier New" w:cs="Courier New"/>
          <w:color w:val="000000"/>
          <w:sz w:val="22"/>
          <w:szCs w:val="22"/>
        </w:rPr>
        <w:t xml:space="preserve">к Положению о муниципальном контроле в сфере </w:t>
      </w:r>
    </w:p>
    <w:p w:rsidR="000726AF" w:rsidRDefault="00023019" w:rsidP="00023019">
      <w:pPr>
        <w:pStyle w:val="ConsPlusNormal"/>
        <w:ind w:firstLine="0"/>
        <w:jc w:val="right"/>
        <w:rPr>
          <w:rFonts w:ascii="Courier New" w:hAnsi="Courier New" w:cs="Courier New"/>
          <w:color w:val="000000"/>
          <w:sz w:val="22"/>
          <w:szCs w:val="22"/>
        </w:rPr>
      </w:pPr>
      <w:r w:rsidRPr="000726AF">
        <w:rPr>
          <w:rFonts w:ascii="Courier New" w:hAnsi="Courier New" w:cs="Courier New"/>
          <w:color w:val="000000"/>
          <w:sz w:val="22"/>
          <w:szCs w:val="22"/>
        </w:rPr>
        <w:t xml:space="preserve">благоустройства на территории </w:t>
      </w:r>
    </w:p>
    <w:p w:rsidR="00023019" w:rsidRPr="000726AF" w:rsidRDefault="00023019" w:rsidP="00023019">
      <w:pPr>
        <w:pStyle w:val="ConsPlusNormal"/>
        <w:ind w:firstLine="0"/>
        <w:jc w:val="right"/>
        <w:rPr>
          <w:rFonts w:ascii="Courier New" w:hAnsi="Courier New" w:cs="Courier New"/>
          <w:color w:val="000000"/>
          <w:sz w:val="22"/>
          <w:szCs w:val="22"/>
        </w:rPr>
      </w:pPr>
      <w:r w:rsidRPr="000726AF">
        <w:rPr>
          <w:rFonts w:ascii="Courier New" w:hAnsi="Courier New" w:cs="Courier New"/>
          <w:color w:val="000000"/>
          <w:sz w:val="22"/>
          <w:szCs w:val="22"/>
        </w:rPr>
        <w:t>муниципального образования</w:t>
      </w:r>
      <w:r w:rsidR="000726AF">
        <w:rPr>
          <w:rFonts w:ascii="Courier New" w:hAnsi="Courier New" w:cs="Courier New"/>
          <w:color w:val="000000"/>
          <w:sz w:val="22"/>
          <w:szCs w:val="22"/>
        </w:rPr>
        <w:t xml:space="preserve"> «</w:t>
      </w:r>
      <w:r w:rsidR="0017367A">
        <w:rPr>
          <w:rFonts w:ascii="Courier New" w:hAnsi="Courier New" w:cs="Courier New"/>
          <w:color w:val="000000"/>
          <w:sz w:val="22"/>
          <w:szCs w:val="22"/>
        </w:rPr>
        <w:t>Половинка</w:t>
      </w:r>
      <w:r w:rsidR="000726AF">
        <w:rPr>
          <w:rFonts w:ascii="Courier New" w:hAnsi="Courier New" w:cs="Courier New"/>
          <w:color w:val="000000"/>
          <w:sz w:val="22"/>
          <w:szCs w:val="22"/>
        </w:rPr>
        <w:t>»</w:t>
      </w:r>
    </w:p>
    <w:p w:rsidR="00023019" w:rsidRPr="00B945F7" w:rsidRDefault="00023019" w:rsidP="0015702A">
      <w:pPr>
        <w:pStyle w:val="ConsPlusTitle"/>
        <w:jc w:val="center"/>
        <w:rPr>
          <w:rFonts w:ascii="Arial" w:hAnsi="Arial" w:cs="Arial"/>
          <w:color w:val="000000"/>
          <w:sz w:val="24"/>
          <w:szCs w:val="24"/>
        </w:rPr>
      </w:pPr>
    </w:p>
    <w:p w:rsidR="00AB6A6C" w:rsidRPr="00B945F7" w:rsidRDefault="00AB6A6C" w:rsidP="0015702A">
      <w:pPr>
        <w:pStyle w:val="ConsPlusTitle"/>
        <w:jc w:val="center"/>
        <w:rPr>
          <w:rFonts w:ascii="Arial" w:hAnsi="Arial" w:cs="Arial"/>
          <w:sz w:val="24"/>
          <w:szCs w:val="24"/>
        </w:rPr>
      </w:pPr>
      <w:r w:rsidRPr="00B945F7">
        <w:rPr>
          <w:rFonts w:ascii="Arial" w:hAnsi="Arial" w:cs="Arial"/>
          <w:color w:val="000000"/>
          <w:sz w:val="24"/>
          <w:szCs w:val="24"/>
        </w:rPr>
        <w:t>Индикаторы риска нарушения обязательных требований, используемые для определения необходимости проведения внеплановых</w:t>
      </w:r>
    </w:p>
    <w:p w:rsidR="00AB6A6C" w:rsidRPr="000726AF" w:rsidRDefault="00AB6A6C" w:rsidP="000726AF">
      <w:pPr>
        <w:pStyle w:val="ConsPlusTitle"/>
        <w:jc w:val="center"/>
        <w:rPr>
          <w:rFonts w:ascii="Arial" w:hAnsi="Arial" w:cs="Arial"/>
          <w:b w:val="0"/>
          <w:bCs w:val="0"/>
          <w:color w:val="000000"/>
          <w:sz w:val="24"/>
          <w:szCs w:val="24"/>
        </w:rPr>
      </w:pPr>
      <w:r w:rsidRPr="00B945F7">
        <w:rPr>
          <w:rFonts w:ascii="Arial" w:hAnsi="Arial" w:cs="Arial"/>
          <w:color w:val="000000"/>
          <w:sz w:val="24"/>
          <w:szCs w:val="24"/>
        </w:rPr>
        <w:t>проверок п</w:t>
      </w:r>
      <w:r w:rsidR="000726AF">
        <w:rPr>
          <w:rFonts w:ascii="Arial" w:hAnsi="Arial" w:cs="Arial"/>
          <w:color w:val="000000"/>
          <w:sz w:val="24"/>
          <w:szCs w:val="24"/>
        </w:rPr>
        <w:t>ри осуществлении администрацией муниципального образования «</w:t>
      </w:r>
      <w:r w:rsidR="0017367A">
        <w:rPr>
          <w:rFonts w:ascii="Arial" w:hAnsi="Arial" w:cs="Arial"/>
          <w:color w:val="000000"/>
          <w:sz w:val="24"/>
          <w:szCs w:val="24"/>
        </w:rPr>
        <w:t>Половинка</w:t>
      </w:r>
      <w:r w:rsidR="000726AF">
        <w:rPr>
          <w:rFonts w:ascii="Arial" w:hAnsi="Arial" w:cs="Arial"/>
          <w:color w:val="000000"/>
          <w:sz w:val="24"/>
          <w:szCs w:val="24"/>
        </w:rPr>
        <w:t>»</w:t>
      </w:r>
      <w:r w:rsidRPr="00B945F7">
        <w:rPr>
          <w:rFonts w:ascii="Arial" w:hAnsi="Arial" w:cs="Arial"/>
          <w:color w:val="000000"/>
          <w:sz w:val="24"/>
          <w:szCs w:val="24"/>
        </w:rPr>
        <w:t>контроля в сфере благоустройства</w:t>
      </w:r>
    </w:p>
    <w:p w:rsidR="00AB6A6C" w:rsidRPr="00B945F7" w:rsidRDefault="00AB6A6C" w:rsidP="0015702A">
      <w:pPr>
        <w:pStyle w:val="ConsPlusNormal"/>
        <w:ind w:firstLine="540"/>
        <w:jc w:val="both"/>
        <w:rPr>
          <w:color w:val="000000"/>
          <w:sz w:val="24"/>
          <w:szCs w:val="24"/>
        </w:rPr>
      </w:pPr>
    </w:p>
    <w:p w:rsidR="00AB6A6C" w:rsidRPr="00B945F7" w:rsidRDefault="00AB6A6C" w:rsidP="0015702A">
      <w:pPr>
        <w:pStyle w:val="s1"/>
        <w:shd w:val="clear" w:color="auto" w:fill="FFFFFF"/>
        <w:rPr>
          <w:color w:val="000000"/>
          <w:sz w:val="24"/>
          <w:szCs w:val="24"/>
        </w:rPr>
      </w:pPr>
      <w:r w:rsidRPr="00B945F7">
        <w:rPr>
          <w:color w:val="000000"/>
          <w:sz w:val="24"/>
          <w:szCs w:val="24"/>
        </w:rPr>
        <w:t xml:space="preserve">1. Наличие мусора и иных отходов производства и потребления на прилегающей территории или </w:t>
      </w:r>
      <w:r w:rsidRPr="00B945F7">
        <w:rPr>
          <w:sz w:val="24"/>
          <w:szCs w:val="24"/>
        </w:rPr>
        <w:t>на иных территориях общего пользования.</w:t>
      </w:r>
    </w:p>
    <w:p w:rsidR="00AB6A6C" w:rsidRPr="00B945F7" w:rsidRDefault="00AB6A6C" w:rsidP="0015702A">
      <w:pPr>
        <w:pStyle w:val="s1"/>
        <w:shd w:val="clear" w:color="auto" w:fill="FFFFFF"/>
        <w:rPr>
          <w:color w:val="000000"/>
          <w:sz w:val="24"/>
          <w:szCs w:val="24"/>
        </w:rPr>
      </w:pPr>
      <w:r w:rsidRPr="00B945F7">
        <w:rPr>
          <w:color w:val="000000"/>
          <w:sz w:val="24"/>
          <w:szCs w:val="24"/>
        </w:rPr>
        <w:t>2. Наличие на прилегающей территории</w:t>
      </w:r>
      <w:r w:rsidRPr="00B945F7">
        <w:rPr>
          <w:rFonts w:eastAsia="Calibri"/>
          <w:bCs/>
          <w:color w:val="000000"/>
          <w:sz w:val="24"/>
          <w:szCs w:val="24"/>
          <w:lang w:eastAsia="en-US"/>
        </w:rPr>
        <w:t xml:space="preserve"> карантинных, ядовитых и сорных растений</w:t>
      </w:r>
      <w:r w:rsidRPr="00B945F7">
        <w:rPr>
          <w:color w:val="000000"/>
          <w:sz w:val="24"/>
          <w:szCs w:val="24"/>
        </w:rPr>
        <w:t xml:space="preserve">, порубочных остатков деревьев и кустарников. </w:t>
      </w:r>
    </w:p>
    <w:p w:rsidR="00AB6A6C" w:rsidRPr="00B945F7" w:rsidRDefault="00AB6A6C" w:rsidP="0015702A">
      <w:pPr>
        <w:ind w:firstLine="709"/>
        <w:jc w:val="both"/>
        <w:rPr>
          <w:rFonts w:ascii="Arial" w:hAnsi="Arial" w:cs="Arial"/>
          <w:color w:val="000000"/>
          <w:shd w:val="clear" w:color="auto" w:fill="FFFFFF"/>
        </w:rPr>
      </w:pPr>
      <w:r w:rsidRPr="00B945F7">
        <w:rPr>
          <w:rFonts w:ascii="Arial" w:hAnsi="Arial" w:cs="Arial"/>
          <w:color w:val="000000"/>
          <w:shd w:val="clear" w:color="auto" w:fill="FFFFFF"/>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AB6A6C" w:rsidRPr="00B945F7" w:rsidRDefault="00AB6A6C" w:rsidP="0015702A">
      <w:pPr>
        <w:ind w:firstLine="709"/>
        <w:jc w:val="both"/>
        <w:rPr>
          <w:rFonts w:ascii="Arial" w:hAnsi="Arial" w:cs="Arial"/>
          <w:color w:val="000000"/>
        </w:rPr>
      </w:pPr>
      <w:r w:rsidRPr="00B945F7">
        <w:rPr>
          <w:rFonts w:ascii="Arial" w:hAnsi="Arial" w:cs="Arial"/>
          <w:color w:val="000000"/>
        </w:rPr>
        <w:t xml:space="preserve">4. Наличие препятствующей </w:t>
      </w:r>
      <w:r w:rsidRPr="00B945F7">
        <w:rPr>
          <w:rFonts w:ascii="Arial" w:hAnsi="Arial" w:cs="Arial"/>
          <w:color w:val="000000"/>
          <w:shd w:val="clear" w:color="auto" w:fill="FFFFFF"/>
        </w:rPr>
        <w:t xml:space="preserve">свободному и безопасному проходу граждан </w:t>
      </w:r>
      <w:r w:rsidRPr="00B945F7">
        <w:rPr>
          <w:rFonts w:ascii="Arial" w:hAnsi="Arial" w:cs="Arial"/>
          <w:color w:val="000000"/>
        </w:rPr>
        <w:t>наледи на прилегающих территориях.</w:t>
      </w:r>
    </w:p>
    <w:p w:rsidR="00AB6A6C" w:rsidRPr="00B945F7" w:rsidRDefault="00AB6A6C" w:rsidP="0015702A">
      <w:pPr>
        <w:ind w:firstLine="709"/>
        <w:jc w:val="both"/>
        <w:rPr>
          <w:rFonts w:ascii="Arial" w:hAnsi="Arial" w:cs="Arial"/>
          <w:color w:val="000000"/>
        </w:rPr>
      </w:pPr>
      <w:r w:rsidRPr="00B945F7">
        <w:rPr>
          <w:rFonts w:ascii="Arial" w:hAnsi="Arial" w:cs="Arial"/>
          <w:color w:val="000000"/>
        </w:rPr>
        <w:t>5. Наличие сосулек на кровлях зданий, сооружений.</w:t>
      </w:r>
    </w:p>
    <w:p w:rsidR="00AB6A6C" w:rsidRPr="00B945F7" w:rsidRDefault="00AB6A6C" w:rsidP="0015702A">
      <w:pPr>
        <w:pStyle w:val="s1"/>
        <w:shd w:val="clear" w:color="auto" w:fill="FFFFFF"/>
        <w:ind w:firstLine="709"/>
        <w:rPr>
          <w:color w:val="000000"/>
          <w:sz w:val="24"/>
          <w:szCs w:val="24"/>
        </w:rPr>
      </w:pPr>
      <w:r w:rsidRPr="00B945F7">
        <w:rPr>
          <w:color w:val="000000"/>
          <w:sz w:val="24"/>
          <w:szCs w:val="24"/>
        </w:rPr>
        <w:t>6. Наличие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AB6A6C" w:rsidRPr="00B945F7" w:rsidRDefault="00AB6A6C" w:rsidP="0015702A">
      <w:pPr>
        <w:pStyle w:val="s1"/>
        <w:shd w:val="clear" w:color="auto" w:fill="FFFFFF"/>
        <w:rPr>
          <w:color w:val="000000"/>
          <w:sz w:val="24"/>
          <w:szCs w:val="24"/>
          <w:shd w:val="clear" w:color="auto" w:fill="FFFFFF"/>
        </w:rPr>
      </w:pPr>
      <w:r w:rsidRPr="00B945F7">
        <w:rPr>
          <w:color w:val="000000"/>
          <w:sz w:val="24"/>
          <w:szCs w:val="24"/>
          <w:shd w:val="clear" w:color="auto" w:fill="FFFFFF"/>
        </w:rPr>
        <w:t>7. Уничтожение или повреждение специальных знаков, надписей, содержащих информацию, необходимую для эксплуатации инженерных сооружений.</w:t>
      </w:r>
    </w:p>
    <w:p w:rsidR="00AB6A6C" w:rsidRPr="00B945F7" w:rsidRDefault="00AB6A6C" w:rsidP="0015702A">
      <w:pPr>
        <w:pStyle w:val="s1"/>
        <w:shd w:val="clear" w:color="auto" w:fill="FFFFFF"/>
        <w:rPr>
          <w:color w:val="000000"/>
          <w:sz w:val="24"/>
          <w:szCs w:val="24"/>
        </w:rPr>
      </w:pPr>
      <w:r w:rsidRPr="00B945F7">
        <w:rPr>
          <w:color w:val="000000"/>
          <w:sz w:val="24"/>
          <w:szCs w:val="24"/>
        </w:rPr>
        <w:t>8. Осуществление земляных работ без разрешения на их осуществление либо с превышением срока действия такого разрешения</w:t>
      </w:r>
      <w:r w:rsidRPr="00B945F7">
        <w:rPr>
          <w:rStyle w:val="ad"/>
          <w:rFonts w:ascii="Arial" w:hAnsi="Arial" w:cs="Arial"/>
          <w:color w:val="000000"/>
          <w:sz w:val="24"/>
          <w:szCs w:val="24"/>
        </w:rPr>
        <w:t>.</w:t>
      </w:r>
    </w:p>
    <w:p w:rsidR="00AB6A6C" w:rsidRPr="00B945F7" w:rsidRDefault="00AB6A6C" w:rsidP="0015702A">
      <w:pPr>
        <w:ind w:firstLine="709"/>
        <w:jc w:val="both"/>
        <w:rPr>
          <w:rFonts w:ascii="Arial" w:hAnsi="Arial" w:cs="Arial"/>
          <w:color w:val="000000"/>
        </w:rPr>
      </w:pPr>
      <w:r w:rsidRPr="00B945F7">
        <w:rPr>
          <w:rFonts w:ascii="Arial" w:hAnsi="Arial" w:cs="Arial"/>
          <w:color w:val="000000"/>
        </w:rPr>
        <w:t>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w:t>
      </w:r>
    </w:p>
    <w:p w:rsidR="00AB6A6C" w:rsidRPr="00B945F7" w:rsidRDefault="00AB6A6C" w:rsidP="0015702A">
      <w:pPr>
        <w:ind w:firstLine="709"/>
        <w:jc w:val="both"/>
        <w:rPr>
          <w:rFonts w:ascii="Arial" w:hAnsi="Arial" w:cs="Arial"/>
          <w:color w:val="000000"/>
        </w:rPr>
      </w:pPr>
      <w:r w:rsidRPr="00B945F7">
        <w:rPr>
          <w:rFonts w:ascii="Arial" w:hAnsi="Arial" w:cs="Arial"/>
          <w:color w:val="000000"/>
        </w:rPr>
        <w:t xml:space="preserve">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rsidR="00AB6A6C" w:rsidRPr="00B945F7" w:rsidRDefault="00AB6A6C" w:rsidP="0015702A">
      <w:pPr>
        <w:pStyle w:val="2"/>
        <w:tabs>
          <w:tab w:val="left" w:pos="1200"/>
        </w:tabs>
        <w:spacing w:after="0" w:line="240" w:lineRule="auto"/>
        <w:ind w:firstLine="709"/>
        <w:jc w:val="both"/>
        <w:rPr>
          <w:rFonts w:ascii="Arial" w:hAnsi="Arial" w:cs="Arial"/>
          <w:color w:val="000000"/>
        </w:rPr>
      </w:pPr>
      <w:r w:rsidRPr="00B945F7">
        <w:rPr>
          <w:rFonts w:ascii="Arial" w:hAnsi="Arial" w:cs="Arial"/>
          <w:color w:val="000000"/>
        </w:rPr>
        <w:t xml:space="preserve">11. Удаление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 </w:t>
      </w:r>
    </w:p>
    <w:p w:rsidR="00915CD9" w:rsidRPr="00B945F7" w:rsidRDefault="00AB6A6C" w:rsidP="00A2311A">
      <w:pPr>
        <w:pStyle w:val="2"/>
        <w:tabs>
          <w:tab w:val="left" w:pos="1200"/>
        </w:tabs>
        <w:spacing w:after="0" w:line="240" w:lineRule="auto"/>
        <w:ind w:firstLine="709"/>
        <w:jc w:val="both"/>
        <w:rPr>
          <w:rFonts w:ascii="Arial" w:hAnsi="Arial" w:cs="Arial"/>
        </w:rPr>
      </w:pPr>
      <w:r w:rsidRPr="00B945F7">
        <w:rPr>
          <w:rFonts w:ascii="Arial" w:hAnsi="Arial" w:cs="Arial"/>
        </w:rPr>
        <w:t>12. Выпас сельскохозяйственных животных и птиц на территориях общего пользования.</w:t>
      </w:r>
    </w:p>
    <w:sectPr w:rsidR="00915CD9" w:rsidRPr="00B945F7" w:rsidSect="00E90F25">
      <w:headerReference w:type="even" r:id="rId13"/>
      <w:headerReference w:type="default" r:id="rId14"/>
      <w:pgSz w:w="11906" w:h="16838"/>
      <w:pgMar w:top="1134"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8F3" w16cex:dateUtc="2021-08-23T11:02:00Z"/>
  <w16cex:commentExtensible w16cex:durableId="24CE2908" w16cex:dateUtc="2021-08-23T11:02:00Z"/>
  <w16cex:commentExtensible w16cex:durableId="24CE2924" w16cex:dateUtc="2021-08-23T11:03:00Z"/>
  <w16cex:commentExtensible w16cex:durableId="24CE2944" w16cex:dateUtc="2021-08-23T11:03:00Z"/>
  <w16cex:commentExtensible w16cex:durableId="24CE2955" w16cex:dateUtc="2021-08-23T11:04:00Z"/>
  <w16cex:commentExtensible w16cex:durableId="24CE2973" w16cex:dateUtc="2021-08-23T11:04:00Z"/>
  <w16cex:commentExtensible w16cex:durableId="24CE297E" w16cex:dateUtc="2021-08-23T11:04:00Z"/>
  <w16cex:commentExtensible w16cex:durableId="24CE298B" w16cex:dateUtc="2021-08-23T11:04:00Z"/>
  <w16cex:commentExtensible w16cex:durableId="24CE29A9" w16cex:dateUtc="2021-08-23T11: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4776931" w16cid:durableId="24CE28F3"/>
  <w16cid:commentId w16cid:paraId="2A3CD718" w16cid:durableId="24CDEB25"/>
  <w16cid:commentId w16cid:paraId="025BF840" w16cid:durableId="24CE2908"/>
  <w16cid:commentId w16cid:paraId="5FEFF2C8" w16cid:durableId="24CDEB31"/>
  <w16cid:commentId w16cid:paraId="29D072D6" w16cid:durableId="24CE2924"/>
  <w16cid:commentId w16cid:paraId="2A392C8A" w16cid:durableId="24CE2944"/>
  <w16cid:commentId w16cid:paraId="5EA6612E" w16cid:durableId="24CE2955"/>
  <w16cid:commentId w16cid:paraId="6EFB6D73" w16cid:durableId="24CDEB32"/>
  <w16cid:commentId w16cid:paraId="2E0F97C2" w16cid:durableId="24CE2973"/>
  <w16cid:commentId w16cid:paraId="0325A8BC" w16cid:durableId="24CDEB30"/>
  <w16cid:commentId w16cid:paraId="7639CD36" w16cid:durableId="24CE297E"/>
  <w16cid:commentId w16cid:paraId="26E4920C" w16cid:durableId="24CDEB33"/>
  <w16cid:commentId w16cid:paraId="6A74D052" w16cid:durableId="24CE298B"/>
  <w16cid:commentId w16cid:paraId="464BC3D8" w16cid:durableId="24CDEB34"/>
  <w16cid:commentId w16cid:paraId="61E7A74D" w16cid:durableId="24CE29A9"/>
  <w16cid:commentId w16cid:paraId="4D660596" w16cid:durableId="24CDEB35"/>
  <w16cid:commentId w16cid:paraId="5DF1378A" w16cid:durableId="24CDEB36"/>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445A" w:rsidRDefault="00BF445A" w:rsidP="00AB6A6C">
      <w:r>
        <w:separator/>
      </w:r>
    </w:p>
  </w:endnote>
  <w:endnote w:type="continuationSeparator" w:id="1">
    <w:p w:rsidR="00BF445A" w:rsidRDefault="00BF445A" w:rsidP="00AB6A6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altName w:val="Calibri"/>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445A" w:rsidRDefault="00BF445A" w:rsidP="00AB6A6C">
      <w:r>
        <w:separator/>
      </w:r>
    </w:p>
  </w:footnote>
  <w:footnote w:type="continuationSeparator" w:id="1">
    <w:p w:rsidR="00BF445A" w:rsidRDefault="00BF445A" w:rsidP="00AB6A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207AED"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end"/>
    </w:r>
  </w:p>
  <w:p w:rsidR="00E90F25" w:rsidRDefault="00BF445A">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BF445A" w:rsidP="00A205EC">
    <w:pPr>
      <w:pStyle w:val="a6"/>
      <w:framePr w:wrap="none" w:vAnchor="text" w:hAnchor="margin" w:xAlign="center" w:y="1"/>
      <w:rPr>
        <w:rStyle w:val="a8"/>
      </w:rPr>
    </w:pPr>
  </w:p>
  <w:p w:rsidR="00E90F25" w:rsidRDefault="00BF445A">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AB6A6C"/>
    <w:rsid w:val="00005B4D"/>
    <w:rsid w:val="00023019"/>
    <w:rsid w:val="00033A18"/>
    <w:rsid w:val="000726AF"/>
    <w:rsid w:val="00092BE0"/>
    <w:rsid w:val="000B0B3B"/>
    <w:rsid w:val="000B0C8F"/>
    <w:rsid w:val="000F5D57"/>
    <w:rsid w:val="00111B17"/>
    <w:rsid w:val="0015434C"/>
    <w:rsid w:val="0015702A"/>
    <w:rsid w:val="0017367A"/>
    <w:rsid w:val="00177670"/>
    <w:rsid w:val="001D7B7C"/>
    <w:rsid w:val="001F1F63"/>
    <w:rsid w:val="001F71A6"/>
    <w:rsid w:val="00207AED"/>
    <w:rsid w:val="00215CD6"/>
    <w:rsid w:val="0022244F"/>
    <w:rsid w:val="00292013"/>
    <w:rsid w:val="00292E98"/>
    <w:rsid w:val="002A63A3"/>
    <w:rsid w:val="002C68FC"/>
    <w:rsid w:val="002E004E"/>
    <w:rsid w:val="00310B41"/>
    <w:rsid w:val="00331B33"/>
    <w:rsid w:val="003C13ED"/>
    <w:rsid w:val="003D2120"/>
    <w:rsid w:val="003D61E2"/>
    <w:rsid w:val="003F04D0"/>
    <w:rsid w:val="00413362"/>
    <w:rsid w:val="00453D00"/>
    <w:rsid w:val="0047720C"/>
    <w:rsid w:val="004A147A"/>
    <w:rsid w:val="00514591"/>
    <w:rsid w:val="00566615"/>
    <w:rsid w:val="00570A53"/>
    <w:rsid w:val="00584841"/>
    <w:rsid w:val="0058527B"/>
    <w:rsid w:val="005A6DE8"/>
    <w:rsid w:val="005B2032"/>
    <w:rsid w:val="005D7D9E"/>
    <w:rsid w:val="005F4DE9"/>
    <w:rsid w:val="00686146"/>
    <w:rsid w:val="006864BC"/>
    <w:rsid w:val="006B3A2F"/>
    <w:rsid w:val="006C55DB"/>
    <w:rsid w:val="006E2510"/>
    <w:rsid w:val="006F7DEA"/>
    <w:rsid w:val="007028FD"/>
    <w:rsid w:val="00732CB0"/>
    <w:rsid w:val="00744C94"/>
    <w:rsid w:val="00750556"/>
    <w:rsid w:val="0076558E"/>
    <w:rsid w:val="0077310A"/>
    <w:rsid w:val="007844DA"/>
    <w:rsid w:val="00785AE1"/>
    <w:rsid w:val="007D5AAC"/>
    <w:rsid w:val="007F0581"/>
    <w:rsid w:val="007F0A8E"/>
    <w:rsid w:val="00836A75"/>
    <w:rsid w:val="008778FF"/>
    <w:rsid w:val="008E0BEB"/>
    <w:rsid w:val="00935631"/>
    <w:rsid w:val="009668C2"/>
    <w:rsid w:val="009D07EB"/>
    <w:rsid w:val="009F3E13"/>
    <w:rsid w:val="009F4A6B"/>
    <w:rsid w:val="00A20373"/>
    <w:rsid w:val="00A2311A"/>
    <w:rsid w:val="00A406F3"/>
    <w:rsid w:val="00A67121"/>
    <w:rsid w:val="00A8151E"/>
    <w:rsid w:val="00A87721"/>
    <w:rsid w:val="00A93C79"/>
    <w:rsid w:val="00AA3F22"/>
    <w:rsid w:val="00AB4F6C"/>
    <w:rsid w:val="00AB6A6C"/>
    <w:rsid w:val="00AE2333"/>
    <w:rsid w:val="00AE2CA3"/>
    <w:rsid w:val="00AF4EEB"/>
    <w:rsid w:val="00B00968"/>
    <w:rsid w:val="00B16050"/>
    <w:rsid w:val="00B252CE"/>
    <w:rsid w:val="00B345EB"/>
    <w:rsid w:val="00B35A43"/>
    <w:rsid w:val="00B945F7"/>
    <w:rsid w:val="00BD76D0"/>
    <w:rsid w:val="00BF40A5"/>
    <w:rsid w:val="00BF416D"/>
    <w:rsid w:val="00BF445A"/>
    <w:rsid w:val="00C03DA8"/>
    <w:rsid w:val="00C7543E"/>
    <w:rsid w:val="00CC1762"/>
    <w:rsid w:val="00D13640"/>
    <w:rsid w:val="00D30D7E"/>
    <w:rsid w:val="00D31266"/>
    <w:rsid w:val="00D44DFC"/>
    <w:rsid w:val="00DA0071"/>
    <w:rsid w:val="00DC2534"/>
    <w:rsid w:val="00E54326"/>
    <w:rsid w:val="00E7097D"/>
    <w:rsid w:val="00EA3685"/>
    <w:rsid w:val="00EE1231"/>
    <w:rsid w:val="00EF162A"/>
    <w:rsid w:val="00EF7822"/>
    <w:rsid w:val="00F07618"/>
    <w:rsid w:val="00F32416"/>
    <w:rsid w:val="00F32615"/>
    <w:rsid w:val="00F55E2E"/>
    <w:rsid w:val="00F56F3A"/>
    <w:rsid w:val="00F61385"/>
    <w:rsid w:val="00F820E2"/>
    <w:rsid w:val="00F92E8C"/>
    <w:rsid w:val="00FA5221"/>
    <w:rsid w:val="00FF13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0"/>
    <w:rsid w:val="00AB6A6C"/>
    <w:rPr>
      <w:sz w:val="20"/>
      <w:szCs w:val="20"/>
    </w:rPr>
  </w:style>
  <w:style w:type="character" w:customStyle="1" w:styleId="a5">
    <w:name w:val="Текст сноски Знак"/>
    <w:basedOn w:val="a0"/>
    <w:uiPriority w:val="99"/>
    <w:semiHidden/>
    <w:rsid w:val="00AB6A6C"/>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
    <w:name w:val="Body Text 2"/>
    <w:basedOn w:val="a"/>
    <w:link w:val="20"/>
    <w:uiPriority w:val="99"/>
    <w:unhideWhenUsed/>
    <w:rsid w:val="00AB6A6C"/>
    <w:pPr>
      <w:spacing w:after="120" w:line="480" w:lineRule="auto"/>
    </w:pPr>
  </w:style>
  <w:style w:type="character" w:customStyle="1" w:styleId="20">
    <w:name w:val="Основной текст 2 Знак"/>
    <w:basedOn w:val="a0"/>
    <w:link w:val="2"/>
    <w:uiPriority w:val="99"/>
    <w:rsid w:val="00AB6A6C"/>
    <w:rPr>
      <w:rFonts w:ascii="Times New Roman" w:eastAsia="Times New Roman" w:hAnsi="Times New Roman" w:cs="Times New Roman"/>
      <w:sz w:val="24"/>
      <w:szCs w:val="24"/>
      <w:lang w:eastAsia="ru-RU"/>
    </w:rPr>
  </w:style>
  <w:style w:type="character" w:styleId="ae">
    <w:name w:val="footnote reference"/>
    <w:semiHidden/>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 w:type="table" w:styleId="af1">
    <w:name w:val="Table Grid"/>
    <w:basedOn w:val="a1"/>
    <w:uiPriority w:val="59"/>
    <w:rsid w:val="001570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t-p">
    <w:name w:val="dt-p"/>
    <w:basedOn w:val="a"/>
    <w:rsid w:val="0015434C"/>
    <w:pPr>
      <w:spacing w:before="100" w:beforeAutospacing="1" w:after="100" w:afterAutospacing="1"/>
    </w:pPr>
  </w:style>
  <w:style w:type="character" w:customStyle="1" w:styleId="dt-m">
    <w:name w:val="dt-m"/>
    <w:basedOn w:val="a0"/>
    <w:rsid w:val="0015434C"/>
  </w:style>
  <w:style w:type="paragraph" w:styleId="af2">
    <w:name w:val="footer"/>
    <w:basedOn w:val="a"/>
    <w:link w:val="af3"/>
    <w:uiPriority w:val="99"/>
    <w:unhideWhenUsed/>
    <w:rsid w:val="000726AF"/>
    <w:pPr>
      <w:tabs>
        <w:tab w:val="center" w:pos="4677"/>
        <w:tab w:val="right" w:pos="9355"/>
      </w:tabs>
    </w:pPr>
  </w:style>
  <w:style w:type="character" w:customStyle="1" w:styleId="af3">
    <w:name w:val="Нижний колонтитул Знак"/>
    <w:basedOn w:val="a0"/>
    <w:link w:val="af2"/>
    <w:uiPriority w:val="99"/>
    <w:rsid w:val="000726AF"/>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724122">
      <w:bodyDiv w:val="1"/>
      <w:marLeft w:val="0"/>
      <w:marRight w:val="0"/>
      <w:marTop w:val="0"/>
      <w:marBottom w:val="0"/>
      <w:divBdr>
        <w:top w:val="none" w:sz="0" w:space="0" w:color="auto"/>
        <w:left w:val="none" w:sz="0" w:space="0" w:color="auto"/>
        <w:bottom w:val="none" w:sz="0" w:space="0" w:color="auto"/>
        <w:right w:val="none" w:sz="0" w:space="0" w:color="auto"/>
      </w:divBdr>
    </w:div>
    <w:div w:id="56589084">
      <w:bodyDiv w:val="1"/>
      <w:marLeft w:val="0"/>
      <w:marRight w:val="0"/>
      <w:marTop w:val="0"/>
      <w:marBottom w:val="0"/>
      <w:divBdr>
        <w:top w:val="none" w:sz="0" w:space="0" w:color="auto"/>
        <w:left w:val="none" w:sz="0" w:space="0" w:color="auto"/>
        <w:bottom w:val="none" w:sz="0" w:space="0" w:color="auto"/>
        <w:right w:val="none" w:sz="0" w:space="0" w:color="auto"/>
      </w:divBdr>
    </w:div>
    <w:div w:id="1835798633">
      <w:bodyDiv w:val="1"/>
      <w:marLeft w:val="0"/>
      <w:marRight w:val="0"/>
      <w:marTop w:val="0"/>
      <w:marBottom w:val="0"/>
      <w:divBdr>
        <w:top w:val="none" w:sz="0" w:space="0" w:color="auto"/>
        <w:left w:val="none" w:sz="0" w:space="0" w:color="auto"/>
        <w:bottom w:val="none" w:sz="0" w:space="0" w:color="auto"/>
        <w:right w:val="none" w:sz="0" w:space="0" w:color="auto"/>
      </w:divBdr>
    </w:div>
    <w:div w:id="2106723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1.xml"/><Relationship Id="rId3" Type="http://schemas.openxmlformats.org/officeDocument/2006/relationships/settings" Target="settings.xml"/><Relationship Id="rId21" Type="http://schemas.microsoft.com/office/2016/09/relationships/commentsIds" Target="commentsIds.xml"/><Relationship Id="rId7" Type="http://schemas.openxmlformats.org/officeDocument/2006/relationships/hyperlink" Target="https://login.consultant.ru/link/?req=doc&amp;base=LAW&amp;n=358750&amp;date=25.06.2021&amp;demo=1" TargetMode="External"/><Relationship Id="rId12" Type="http://schemas.openxmlformats.org/officeDocument/2006/relationships/hyperlink" Target="https://login.consultant.ru/link/?req=doc&amp;base=LAW&amp;n=358750&amp;date=25.06.2021&amp;demo=1&amp;dst=100998&amp;fld=134" TargetMode="Externa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73617&amp;date=25.06.2021&amp;demo=1&amp;dst=100011&amp;fld=134"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ogin.consultant.ru/link/?req=doc&amp;base=LAW&amp;n=378980&amp;date=25.06.2021&amp;demo=1&amp;dst=100014&amp;fld=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2.xml"/><Relationship Id="rId22"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BAC5B3-E96E-4479-B407-3AA2B5748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Pages>
  <Words>6852</Words>
  <Characters>39063</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6</cp:revision>
  <cp:lastPrinted>2025-12-26T01:55:00Z</cp:lastPrinted>
  <dcterms:created xsi:type="dcterms:W3CDTF">2025-12-23T06:13:00Z</dcterms:created>
  <dcterms:modified xsi:type="dcterms:W3CDTF">2025-12-26T01:58:00Z</dcterms:modified>
</cp:coreProperties>
</file>